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  <w:r w:rsidRPr="00500268">
        <w:rPr>
          <w:rFonts w:cs="Tahoma"/>
          <w:b/>
          <w:bCs/>
        </w:rPr>
        <w:t>ΜΕΘΟΔΟΛΟΓΙΑ ΑΞΙΟΛΟΓΗΣΗΣ</w:t>
      </w:r>
    </w:p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</w:p>
    <w:p w:rsidR="003F5C63" w:rsidRPr="00500268" w:rsidRDefault="0044622F" w:rsidP="00EB018E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 xml:space="preserve">Ως μεθοδολογία αξιολόγησης </w:t>
      </w:r>
      <w:r w:rsidR="00876C28" w:rsidRPr="00500268">
        <w:rPr>
          <w:rFonts w:cs="Tahoma"/>
        </w:rPr>
        <w:t xml:space="preserve">για την δράση </w:t>
      </w:r>
      <w:r w:rsidR="009675E2" w:rsidRPr="009675E2">
        <w:rPr>
          <w:rFonts w:cs="Tahoma"/>
        </w:rPr>
        <w:t xml:space="preserve">Δράση 10α.6: </w:t>
      </w:r>
      <w:r w:rsidR="009675E2">
        <w:rPr>
          <w:rFonts w:cs="Tahoma"/>
        </w:rPr>
        <w:t>«</w:t>
      </w:r>
      <w:r w:rsidR="009675E2" w:rsidRPr="009675E2">
        <w:rPr>
          <w:rFonts w:cs="Tahoma"/>
        </w:rPr>
        <w:t>Υποδομές προσχολικής, Α/</w:t>
      </w:r>
      <w:proofErr w:type="spellStart"/>
      <w:r w:rsidR="009675E2" w:rsidRPr="009675E2">
        <w:rPr>
          <w:rFonts w:cs="Tahoma"/>
        </w:rPr>
        <w:t>β</w:t>
      </w:r>
      <w:r w:rsidR="009675E2">
        <w:rPr>
          <w:rFonts w:cs="Tahoma"/>
        </w:rPr>
        <w:t>άθμιας</w:t>
      </w:r>
      <w:proofErr w:type="spellEnd"/>
      <w:r w:rsidR="009675E2">
        <w:rPr>
          <w:rFonts w:cs="Tahoma"/>
        </w:rPr>
        <w:t xml:space="preserve"> και Β/</w:t>
      </w:r>
      <w:proofErr w:type="spellStart"/>
      <w:r w:rsidR="009675E2">
        <w:rPr>
          <w:rFonts w:cs="Tahoma"/>
        </w:rPr>
        <w:t>βάθμιας</w:t>
      </w:r>
      <w:proofErr w:type="spellEnd"/>
      <w:r w:rsidR="009675E2">
        <w:rPr>
          <w:rFonts w:cs="Tahoma"/>
        </w:rPr>
        <w:t xml:space="preserve"> εκπαίδευσης</w:t>
      </w:r>
      <w:r w:rsidR="00876C28" w:rsidRPr="00500268">
        <w:rPr>
          <w:rFonts w:cs="Tahoma"/>
        </w:rPr>
        <w:t>»</w:t>
      </w:r>
      <w:r w:rsidR="00236C36">
        <w:rPr>
          <w:rFonts w:cs="Tahoma"/>
        </w:rPr>
        <w:t xml:space="preserve"> </w:t>
      </w:r>
      <w:bookmarkStart w:id="0" w:name="_GoBack"/>
      <w:bookmarkEnd w:id="0"/>
      <w:r w:rsidRPr="00500268">
        <w:rPr>
          <w:rFonts w:cs="Tahoma"/>
        </w:rPr>
        <w:t>προτείνεται</w:t>
      </w:r>
      <w:r w:rsidR="000A55A1" w:rsidRPr="00500268">
        <w:rPr>
          <w:rFonts w:cs="Tahoma"/>
        </w:rPr>
        <w:t xml:space="preserve"> η συγκριτική αξιολόγηση</w:t>
      </w:r>
      <w:r w:rsidR="003F5C63" w:rsidRPr="00500268">
        <w:rPr>
          <w:rFonts w:cs="Tahoma"/>
        </w:rPr>
        <w:t>.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συγκριτική αξιολόγηση περιλαμβάνει τα εξής: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Συγκριτική Αξιολόγηση</w:t>
      </w:r>
    </w:p>
    <w:p w:rsidR="003F5C63" w:rsidRPr="00500268" w:rsidRDefault="000A55A1" w:rsidP="000A55A1">
      <w:pPr>
        <w:spacing w:after="120" w:line="280" w:lineRule="exact"/>
        <w:jc w:val="both"/>
      </w:pPr>
      <w:r w:rsidRPr="00500268">
        <w:rPr>
          <w:rFonts w:cs="Tahoma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sectPr w:rsidR="003F5C63" w:rsidRPr="0050026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236C36"/>
    <w:rsid w:val="00306B81"/>
    <w:rsid w:val="00357441"/>
    <w:rsid w:val="003F5C63"/>
    <w:rsid w:val="00402151"/>
    <w:rsid w:val="0044622F"/>
    <w:rsid w:val="004948C7"/>
    <w:rsid w:val="00500268"/>
    <w:rsid w:val="00617856"/>
    <w:rsid w:val="006827D9"/>
    <w:rsid w:val="00775F6F"/>
    <w:rsid w:val="00876C28"/>
    <w:rsid w:val="0090731F"/>
    <w:rsid w:val="00963E22"/>
    <w:rsid w:val="009675E2"/>
    <w:rsid w:val="00AE24F4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ΑΙΚΑΤΕΡΙΝΙΑΔΟΥ ΣΤΕΛΛΑ</cp:lastModifiedBy>
  <cp:revision>17</cp:revision>
  <dcterms:created xsi:type="dcterms:W3CDTF">2015-12-29T10:26:00Z</dcterms:created>
  <dcterms:modified xsi:type="dcterms:W3CDTF">2017-11-03T11:58:00Z</dcterms:modified>
</cp:coreProperties>
</file>