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C3" w:rsidRPr="00792FD6" w:rsidRDefault="005353C3" w:rsidP="005353C3">
      <w:pPr>
        <w:pStyle w:val="2"/>
        <w:tabs>
          <w:tab w:val="clear" w:pos="567"/>
          <w:tab w:val="left" w:pos="0"/>
        </w:tabs>
        <w:spacing w:before="0" w:after="60"/>
        <w:ind w:left="0" w:firstLine="0"/>
        <w:rPr>
          <w:lang w:val="el-GR"/>
        </w:rPr>
      </w:pPr>
      <w:bookmarkStart w:id="0" w:name="_Toc525571267"/>
      <w:r w:rsidRPr="00792FD6">
        <w:rPr>
          <w:rFonts w:ascii="Calibri" w:hAnsi="Calibri"/>
          <w:lang w:val="el-GR"/>
        </w:rPr>
        <w:t>ΠΑΡΑΡΤΗΜΑ IΙ</w:t>
      </w:r>
      <w:r w:rsidRPr="00792FD6">
        <w:rPr>
          <w:rFonts w:ascii="Calibri" w:hAnsi="Calibri"/>
          <w:lang w:val="en-US"/>
        </w:rPr>
        <w:t>I</w:t>
      </w:r>
      <w:r w:rsidRPr="00792FD6">
        <w:rPr>
          <w:rFonts w:ascii="Calibri" w:hAnsi="Calibri"/>
          <w:lang w:val="el-GR"/>
        </w:rPr>
        <w:t xml:space="preserve"> – </w:t>
      </w:r>
      <w:bookmarkStart w:id="1" w:name="_GoBack"/>
      <w:r w:rsidRPr="00792FD6">
        <w:rPr>
          <w:rFonts w:ascii="Calibri" w:hAnsi="Calibri"/>
          <w:lang w:val="el-GR"/>
        </w:rPr>
        <w:t>Υπόδειγμα Οικονομικής Προσφοράς</w:t>
      </w:r>
      <w:bookmarkEnd w:id="0"/>
      <w:r w:rsidRPr="00792FD6">
        <w:rPr>
          <w:rFonts w:ascii="Calibri" w:hAnsi="Calibri"/>
          <w:lang w:val="el-GR"/>
        </w:rPr>
        <w:t xml:space="preserve"> </w:t>
      </w:r>
      <w:bookmarkEnd w:id="1"/>
    </w:p>
    <w:p w:rsidR="005353C3" w:rsidRPr="00792FD6" w:rsidRDefault="005353C3" w:rsidP="005353C3">
      <w:pPr>
        <w:rPr>
          <w:lang w:val="el-GR"/>
        </w:rPr>
      </w:pPr>
    </w:p>
    <w:p w:rsidR="005353C3" w:rsidRPr="00792FD6" w:rsidRDefault="005353C3" w:rsidP="005353C3">
      <w:pPr>
        <w:tabs>
          <w:tab w:val="left" w:pos="0"/>
          <w:tab w:val="left" w:pos="142"/>
          <w:tab w:val="left" w:pos="3600"/>
        </w:tabs>
        <w:spacing w:before="60" w:after="60"/>
        <w:ind w:left="142"/>
        <w:rPr>
          <w:rFonts w:eastAsia="Arial Unicode MS" w:cs="Arial"/>
          <w:b/>
          <w:sz w:val="24"/>
          <w:u w:val="single"/>
          <w:lang w:val="el-GR"/>
        </w:rPr>
      </w:pPr>
    </w:p>
    <w:p w:rsidR="005353C3" w:rsidRPr="00792FD6" w:rsidRDefault="005353C3" w:rsidP="005353C3">
      <w:pPr>
        <w:tabs>
          <w:tab w:val="left" w:pos="0"/>
          <w:tab w:val="left" w:pos="142"/>
          <w:tab w:val="left" w:pos="3600"/>
        </w:tabs>
        <w:spacing w:before="60" w:after="60"/>
        <w:ind w:left="142"/>
        <w:rPr>
          <w:rFonts w:eastAsia="Arial Unicode MS" w:cs="Arial"/>
          <w:b/>
          <w:sz w:val="24"/>
          <w:u w:val="single"/>
          <w:lang w:val="el-GR"/>
        </w:rPr>
      </w:pPr>
      <w:r w:rsidRPr="00792FD6">
        <w:rPr>
          <w:rFonts w:eastAsia="Arial Unicode MS" w:cs="Arial"/>
          <w:b/>
          <w:sz w:val="24"/>
          <w:u w:val="single"/>
          <w:lang w:val="el-GR"/>
        </w:rPr>
        <w:t xml:space="preserve">Α. Προσδιορισμός της </w:t>
      </w:r>
      <w:proofErr w:type="spellStart"/>
      <w:r w:rsidRPr="00792FD6">
        <w:rPr>
          <w:rFonts w:eastAsia="Arial Unicode MS" w:cs="Arial"/>
          <w:b/>
          <w:sz w:val="24"/>
          <w:u w:val="single"/>
          <w:lang w:val="el-GR"/>
        </w:rPr>
        <w:t>επιτυγχανόμενης</w:t>
      </w:r>
      <w:proofErr w:type="spellEnd"/>
      <w:r w:rsidRPr="00792FD6">
        <w:rPr>
          <w:rFonts w:eastAsia="Arial Unicode MS" w:cs="Arial"/>
          <w:b/>
          <w:sz w:val="24"/>
          <w:u w:val="single"/>
          <w:lang w:val="el-GR"/>
        </w:rPr>
        <w:t xml:space="preserve"> ελάχιστης έκπτωσης για την προβολή στα ΜΜΕ</w:t>
      </w:r>
    </w:p>
    <w:p w:rsidR="005353C3" w:rsidRPr="00792FD6" w:rsidRDefault="005353C3" w:rsidP="005353C3">
      <w:pPr>
        <w:tabs>
          <w:tab w:val="left" w:pos="0"/>
          <w:tab w:val="left" w:pos="142"/>
          <w:tab w:val="left" w:pos="3600"/>
        </w:tabs>
        <w:spacing w:before="60" w:after="60"/>
        <w:ind w:left="142"/>
        <w:rPr>
          <w:rFonts w:eastAsia="Arial Unicode MS" w:cs="Arial"/>
          <w:b/>
          <w:sz w:val="24"/>
          <w:u w:val="single"/>
          <w:lang w:val="el-GR"/>
        </w:rPr>
      </w:pPr>
    </w:p>
    <w:p w:rsidR="005353C3" w:rsidRPr="00792FD6" w:rsidRDefault="005353C3" w:rsidP="005353C3">
      <w:pPr>
        <w:tabs>
          <w:tab w:val="left" w:pos="0"/>
          <w:tab w:val="left" w:pos="142"/>
        </w:tabs>
        <w:ind w:left="142"/>
        <w:rPr>
          <w:rFonts w:eastAsia="Arial Unicode MS" w:cs="Arial"/>
          <w:szCs w:val="22"/>
          <w:lang w:val="el-GR"/>
        </w:rPr>
      </w:pPr>
      <w:r w:rsidRPr="00792FD6">
        <w:rPr>
          <w:rFonts w:eastAsia="Arial Unicode MS" w:cs="Arial"/>
          <w:szCs w:val="22"/>
          <w:lang w:val="el-GR"/>
        </w:rPr>
        <w:t xml:space="preserve">Για τις </w:t>
      </w:r>
      <w:r w:rsidRPr="00792FD6">
        <w:rPr>
          <w:rFonts w:eastAsia="Arial Unicode MS" w:cs="Arial"/>
          <w:b/>
          <w:szCs w:val="22"/>
          <w:lang w:val="el-GR"/>
        </w:rPr>
        <w:t>ενέργειες προβολής στα Μέσα Μαζικής Ενημέρωσης (ΜΜΕ)</w:t>
      </w:r>
      <w:r w:rsidRPr="00792FD6">
        <w:rPr>
          <w:rFonts w:eastAsia="Arial Unicode MS" w:cs="Arial"/>
          <w:szCs w:val="22"/>
          <w:lang w:val="el-GR"/>
        </w:rPr>
        <w:t xml:space="preserve"> ο προσφέρων οικονομικός φορέας, δεσμεύεται ότι θα εξασφαλίσει </w:t>
      </w:r>
      <w:r w:rsidRPr="00792FD6">
        <w:rPr>
          <w:rFonts w:eastAsia="Arial Unicode MS" w:cs="Arial"/>
          <w:szCs w:val="22"/>
          <w:u w:val="single"/>
          <w:lang w:val="el-GR"/>
        </w:rPr>
        <w:t>ανά κατηγορία μέσων</w:t>
      </w:r>
      <w:r w:rsidRPr="00792FD6">
        <w:rPr>
          <w:rFonts w:eastAsia="Arial Unicode MS" w:cs="Arial"/>
          <w:szCs w:val="22"/>
          <w:lang w:val="el-GR"/>
        </w:rPr>
        <w:t xml:space="preserve"> μια </w:t>
      </w:r>
      <w:r w:rsidRPr="00792FD6">
        <w:rPr>
          <w:rFonts w:eastAsia="Arial Unicode MS" w:cs="Arial"/>
          <w:b/>
          <w:szCs w:val="22"/>
          <w:lang w:val="el-GR"/>
        </w:rPr>
        <w:t xml:space="preserve">μέση ελάχιστη </w:t>
      </w:r>
      <w:proofErr w:type="spellStart"/>
      <w:r w:rsidRPr="00792FD6">
        <w:rPr>
          <w:rFonts w:eastAsia="Arial Unicode MS" w:cs="Arial"/>
          <w:b/>
          <w:szCs w:val="22"/>
          <w:lang w:val="el-GR"/>
        </w:rPr>
        <w:t>επιτυγχανόμενη</w:t>
      </w:r>
      <w:proofErr w:type="spellEnd"/>
      <w:r w:rsidRPr="00792FD6">
        <w:rPr>
          <w:rFonts w:eastAsia="Arial Unicode MS" w:cs="Arial"/>
          <w:b/>
          <w:szCs w:val="22"/>
          <w:lang w:val="el-GR"/>
        </w:rPr>
        <w:t xml:space="preserve"> από τον ίδιο έκπτωση</w:t>
      </w:r>
      <w:r w:rsidRPr="00792FD6">
        <w:rPr>
          <w:rFonts w:eastAsia="Arial Unicode MS" w:cs="Arial"/>
          <w:szCs w:val="22"/>
          <w:lang w:val="el-GR"/>
        </w:rPr>
        <w:t xml:space="preserve"> και επ’ ωφελεία της Αναθέτουσας Αρχής, η οποία θα ανέρχεται: </w:t>
      </w:r>
    </w:p>
    <w:p w:rsidR="005353C3" w:rsidRPr="00792FD6" w:rsidRDefault="005353C3" w:rsidP="005353C3">
      <w:pPr>
        <w:tabs>
          <w:tab w:val="left" w:pos="0"/>
          <w:tab w:val="left" w:pos="567"/>
        </w:tabs>
        <w:ind w:left="426" w:hanging="142"/>
        <w:rPr>
          <w:rFonts w:eastAsia="Arial Unicode MS" w:cs="Arial"/>
          <w:szCs w:val="22"/>
          <w:lang w:val="el-GR"/>
        </w:rPr>
      </w:pPr>
      <w:r w:rsidRPr="00792FD6">
        <w:rPr>
          <w:rFonts w:eastAsia="Arial Unicode MS" w:cs="Arial"/>
          <w:b/>
          <w:szCs w:val="22"/>
          <w:lang w:val="el-GR"/>
        </w:rPr>
        <w:t>α.</w:t>
      </w:r>
      <w:r w:rsidRPr="00792FD6">
        <w:rPr>
          <w:rFonts w:eastAsia="Arial Unicode MS" w:cs="Arial"/>
          <w:b/>
          <w:szCs w:val="22"/>
          <w:lang w:val="el-GR"/>
        </w:rPr>
        <w:tab/>
        <w:t>για τα έντυπα (εφημερίδες – περιοδικά):</w:t>
      </w:r>
      <w:r w:rsidRPr="00792FD6">
        <w:rPr>
          <w:rFonts w:eastAsia="Arial Unicode MS" w:cs="Arial"/>
          <w:szCs w:val="22"/>
          <w:lang w:val="el-GR"/>
        </w:rPr>
        <w:t xml:space="preserve"> σε ποσοστό …… (…)% [ολογράφως και αριθμητικώς] επί του καθαρού ποσού προ ΦΠΑ επί των εγκεκριμένων τιμοκαταλόγων του μέσων.</w:t>
      </w:r>
    </w:p>
    <w:p w:rsidR="005353C3" w:rsidRPr="00792FD6" w:rsidRDefault="005353C3" w:rsidP="005353C3">
      <w:pPr>
        <w:tabs>
          <w:tab w:val="left" w:pos="567"/>
        </w:tabs>
        <w:ind w:left="426" w:hanging="142"/>
        <w:rPr>
          <w:rFonts w:eastAsia="Arial Unicode MS" w:cs="Arial"/>
          <w:szCs w:val="22"/>
          <w:lang w:val="el-GR"/>
        </w:rPr>
      </w:pPr>
      <w:r w:rsidRPr="00792FD6">
        <w:rPr>
          <w:rFonts w:eastAsia="Arial Unicode MS" w:cs="Arial"/>
          <w:b/>
          <w:szCs w:val="22"/>
          <w:lang w:val="el-GR"/>
        </w:rPr>
        <w:t>β.</w:t>
      </w:r>
      <w:r w:rsidRPr="00792FD6">
        <w:rPr>
          <w:rFonts w:eastAsia="Arial Unicode MS" w:cs="Arial"/>
          <w:b/>
          <w:szCs w:val="22"/>
          <w:lang w:val="el-GR"/>
        </w:rPr>
        <w:tab/>
        <w:t>για το ραδιόφωνο:</w:t>
      </w:r>
      <w:r w:rsidRPr="00792FD6">
        <w:rPr>
          <w:rFonts w:eastAsia="Arial Unicode MS" w:cs="Arial"/>
          <w:szCs w:val="22"/>
          <w:lang w:val="el-GR"/>
        </w:rPr>
        <w:t xml:space="preserve"> σε ποσοστό …… (…)% [ολογράφως και αριθμητικώς] επί του καθαρού ποσού προ ΦΠΑ επί των εγκεκριμένων τιμοκαταλόγων του μέσων.</w:t>
      </w:r>
    </w:p>
    <w:p w:rsidR="005353C3" w:rsidRPr="00792FD6" w:rsidRDefault="005353C3" w:rsidP="005353C3">
      <w:pPr>
        <w:tabs>
          <w:tab w:val="left" w:pos="567"/>
        </w:tabs>
        <w:ind w:left="426" w:hanging="142"/>
        <w:rPr>
          <w:rFonts w:eastAsia="Arial Unicode MS" w:cs="Arial"/>
          <w:szCs w:val="22"/>
          <w:lang w:val="el-GR"/>
        </w:rPr>
      </w:pPr>
      <w:r w:rsidRPr="00792FD6">
        <w:rPr>
          <w:rFonts w:eastAsia="Arial Unicode MS" w:cs="Arial"/>
          <w:b/>
          <w:szCs w:val="22"/>
          <w:lang w:val="el-GR"/>
        </w:rPr>
        <w:t>γ.</w:t>
      </w:r>
      <w:r w:rsidRPr="00792FD6">
        <w:rPr>
          <w:rFonts w:eastAsia="Arial Unicode MS" w:cs="Arial"/>
          <w:b/>
          <w:szCs w:val="22"/>
          <w:lang w:val="el-GR"/>
        </w:rPr>
        <w:tab/>
        <w:t>για την τηλεόραση:</w:t>
      </w:r>
      <w:r w:rsidRPr="00792FD6">
        <w:rPr>
          <w:rFonts w:eastAsia="Arial Unicode MS" w:cs="Arial"/>
          <w:szCs w:val="22"/>
          <w:lang w:val="el-GR"/>
        </w:rPr>
        <w:t xml:space="preserve"> σε ποσοστό …… (…)% [ολογράφως και αριθμητικώς] επί του καθαρού ποσού προ ΦΠΑ επί των εγκεκριμένων τιμοκαταλόγων του μέσων.</w:t>
      </w:r>
    </w:p>
    <w:p w:rsidR="005353C3" w:rsidRPr="00792FD6" w:rsidRDefault="005353C3" w:rsidP="005353C3">
      <w:pPr>
        <w:tabs>
          <w:tab w:val="left" w:pos="567"/>
        </w:tabs>
        <w:ind w:left="426" w:hanging="142"/>
        <w:rPr>
          <w:rFonts w:eastAsia="Arial Unicode MS" w:cs="Arial"/>
          <w:szCs w:val="22"/>
          <w:lang w:val="el-GR"/>
        </w:rPr>
      </w:pPr>
      <w:r w:rsidRPr="00792FD6">
        <w:rPr>
          <w:rFonts w:eastAsia="Arial Unicode MS" w:cs="Arial"/>
          <w:b/>
          <w:szCs w:val="22"/>
          <w:lang w:val="el-GR"/>
        </w:rPr>
        <w:t>δ.    για το διαδίκτυο:</w:t>
      </w:r>
      <w:r w:rsidRPr="00792FD6">
        <w:rPr>
          <w:rFonts w:eastAsia="Arial Unicode MS" w:cs="Arial"/>
          <w:szCs w:val="22"/>
          <w:lang w:val="el-GR"/>
        </w:rPr>
        <w:t xml:space="preserve"> σε ποσοστό …… (…)% [ολογράφως και αριθμητικώς] επί του καθαρού ποσού προ ΦΠΑ επί των εγκεκριμένων τιμοκαταλόγων του μέσων.</w:t>
      </w:r>
    </w:p>
    <w:p w:rsidR="005353C3" w:rsidRPr="00792FD6" w:rsidRDefault="005353C3" w:rsidP="005353C3">
      <w:pPr>
        <w:tabs>
          <w:tab w:val="left" w:pos="0"/>
          <w:tab w:val="left" w:pos="142"/>
          <w:tab w:val="left" w:pos="3600"/>
        </w:tabs>
        <w:ind w:left="142"/>
        <w:rPr>
          <w:rFonts w:eastAsia="Arial Unicode MS" w:cs="Arial"/>
          <w:b/>
          <w:szCs w:val="22"/>
          <w:lang w:val="el-GR"/>
        </w:rPr>
      </w:pPr>
    </w:p>
    <w:p w:rsidR="005353C3" w:rsidRPr="00792FD6" w:rsidRDefault="005353C3" w:rsidP="005353C3">
      <w:pPr>
        <w:tabs>
          <w:tab w:val="left" w:pos="0"/>
          <w:tab w:val="left" w:pos="142"/>
        </w:tabs>
        <w:ind w:left="142"/>
        <w:rPr>
          <w:rFonts w:eastAsia="Arial Unicode MS" w:cs="Arial"/>
          <w:szCs w:val="22"/>
          <w:lang w:val="el-GR"/>
        </w:rPr>
      </w:pPr>
    </w:p>
    <w:p w:rsidR="005353C3" w:rsidRPr="00792FD6" w:rsidRDefault="005353C3" w:rsidP="005353C3">
      <w:pPr>
        <w:spacing w:line="360" w:lineRule="auto"/>
        <w:ind w:left="284"/>
        <w:jc w:val="left"/>
        <w:rPr>
          <w:rFonts w:eastAsia="Arial Unicode MS" w:cs="Arial"/>
          <w:b/>
          <w:sz w:val="24"/>
          <w:lang w:val="el-GR"/>
        </w:rPr>
      </w:pPr>
      <w:r w:rsidRPr="00792FD6">
        <w:rPr>
          <w:sz w:val="24"/>
          <w:lang w:val="el-GR"/>
        </w:rPr>
        <w:br w:type="page"/>
      </w:r>
      <w:r w:rsidRPr="00792FD6">
        <w:rPr>
          <w:rFonts w:eastAsia="Arial Unicode MS" w:cs="Arial"/>
          <w:b/>
          <w:sz w:val="24"/>
          <w:lang w:val="el-GR"/>
        </w:rPr>
        <w:lastRenderedPageBreak/>
        <w:t xml:space="preserve">ΠΙΝΑΚΑΣ ΙΙΙΑ:  </w:t>
      </w:r>
      <w:r w:rsidRPr="00792FD6">
        <w:rPr>
          <w:rFonts w:cs="Arial"/>
          <w:b/>
          <w:sz w:val="24"/>
          <w:lang w:val="el-GR"/>
        </w:rPr>
        <w:t>ΥΠΟΔΕΙΓΜΑ ΟΙΚΟΝΟΜΙΚΗΣ ΠΡΟΣΦΟΡΑΣ</w:t>
      </w:r>
      <w:r w:rsidRPr="00792FD6" w:rsidDel="00964F85">
        <w:rPr>
          <w:rFonts w:eastAsia="Arial Unicode MS" w:cs="Arial"/>
          <w:b/>
          <w:sz w:val="24"/>
          <w:lang w:val="el-GR"/>
        </w:rPr>
        <w:t xml:space="preserve"> </w:t>
      </w:r>
    </w:p>
    <w:tbl>
      <w:tblPr>
        <w:tblW w:w="10348" w:type="dxa"/>
        <w:tblInd w:w="-1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993"/>
        <w:gridCol w:w="992"/>
        <w:gridCol w:w="992"/>
        <w:gridCol w:w="1134"/>
        <w:gridCol w:w="993"/>
        <w:gridCol w:w="1133"/>
        <w:tblGridChange w:id="2">
          <w:tblGrid>
            <w:gridCol w:w="426"/>
            <w:gridCol w:w="3685"/>
            <w:gridCol w:w="993"/>
            <w:gridCol w:w="992"/>
            <w:gridCol w:w="992"/>
            <w:gridCol w:w="1134"/>
            <w:gridCol w:w="993"/>
            <w:gridCol w:w="1133"/>
          </w:tblGrid>
        </w:tblGridChange>
      </w:tblGrid>
      <w:tr w:rsidR="005353C3" w:rsidRPr="00792FD6" w:rsidTr="00C85BF6">
        <w:trPr>
          <w:trHeight w:hRule="exact" w:val="551"/>
          <w:tblHeader/>
        </w:trPr>
        <w:tc>
          <w:tcPr>
            <w:tcW w:w="426" w:type="dxa"/>
            <w:tcBorders>
              <w:top w:val="double" w:sz="4" w:space="0" w:color="auto"/>
              <w:bottom w:val="nil"/>
            </w:tcBorders>
            <w:shd w:val="clear" w:color="auto" w:fill="DAEEF3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ind w:left="141"/>
              <w:jc w:val="center"/>
              <w:rPr>
                <w:rFonts w:eastAsia="Arial Unicode MS"/>
                <w:b/>
                <w:bCs/>
                <w:szCs w:val="22"/>
                <w:lang w:val="el-GR"/>
              </w:rPr>
            </w:pPr>
          </w:p>
        </w:tc>
        <w:tc>
          <w:tcPr>
            <w:tcW w:w="3685" w:type="dxa"/>
            <w:vMerge w:val="restart"/>
            <w:tcBorders>
              <w:top w:val="double" w:sz="4" w:space="0" w:color="auto"/>
            </w:tcBorders>
            <w:shd w:val="clear" w:color="auto" w:fill="DAEEF3"/>
            <w:vAlign w:val="center"/>
          </w:tcPr>
          <w:p w:rsidR="005353C3" w:rsidRPr="00792FD6" w:rsidRDefault="005353C3" w:rsidP="00C85BF6">
            <w:pPr>
              <w:spacing w:before="60" w:after="60"/>
              <w:ind w:left="141"/>
              <w:jc w:val="center"/>
              <w:rPr>
                <w:b/>
                <w:bCs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</w:rPr>
              <w:t>ΚΑΤΗΓΟΡΙΑ ΕΝΕΡΓΕΙΑΣ</w:t>
            </w:r>
          </w:p>
        </w:tc>
        <w:tc>
          <w:tcPr>
            <w:tcW w:w="2977" w:type="dxa"/>
            <w:gridSpan w:val="3"/>
            <w:tcBorders>
              <w:top w:val="double" w:sz="4" w:space="0" w:color="auto"/>
            </w:tcBorders>
            <w:shd w:val="clear" w:color="auto" w:fill="DAEEF3"/>
          </w:tcPr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ΠΡΟΥΠΟΛΟΓΙΣΜΟΣ ΚΟΣΤΟΥΣ</w:t>
            </w:r>
          </w:p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ΑΝΑΘΕΤΟΥΣΑΣ ΑΡΧΗΣ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</w:tcBorders>
            <w:shd w:val="clear" w:color="auto" w:fill="DAEEF3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ΠΡΟΣΦΟΡΑ ΥΠΟΨΗΦΙΟΥ</w:t>
            </w:r>
          </w:p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ΑΝΑΔΟΧΟΥ</w:t>
            </w:r>
          </w:p>
        </w:tc>
      </w:tr>
      <w:tr w:rsidR="005353C3" w:rsidRPr="00792FD6" w:rsidTr="00C85BF6">
        <w:trPr>
          <w:trHeight w:hRule="exact" w:val="1686"/>
          <w:tblHeader/>
        </w:trPr>
        <w:tc>
          <w:tcPr>
            <w:tcW w:w="426" w:type="dxa"/>
            <w:tcBorders>
              <w:top w:val="nil"/>
              <w:bottom w:val="double" w:sz="4" w:space="0" w:color="auto"/>
            </w:tcBorders>
            <w:shd w:val="clear" w:color="auto" w:fill="DAEEF3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ind w:left="141"/>
              <w:jc w:val="center"/>
              <w:rPr>
                <w:rFonts w:eastAsia="Arial Unicode MS"/>
                <w:b/>
                <w:bCs/>
                <w:szCs w:val="22"/>
                <w:lang w:val="el-GR"/>
              </w:rPr>
            </w:pPr>
          </w:p>
        </w:tc>
        <w:tc>
          <w:tcPr>
            <w:tcW w:w="3685" w:type="dxa"/>
            <w:vMerge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5353C3" w:rsidRPr="00792FD6" w:rsidRDefault="005353C3" w:rsidP="00C85BF6">
            <w:pPr>
              <w:spacing w:before="60" w:after="60"/>
              <w:ind w:left="141"/>
              <w:jc w:val="center"/>
              <w:rPr>
                <w:rFonts w:eastAsia="Arial Unicode MS"/>
                <w:b/>
                <w:bCs/>
                <w:szCs w:val="22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DAEEF3"/>
          </w:tcPr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6"/>
                <w:szCs w:val="16"/>
                <w:lang w:val="el-GR"/>
              </w:rPr>
            </w:pPr>
            <w:r w:rsidRPr="00792FD6">
              <w:rPr>
                <w:b/>
                <w:bCs/>
                <w:sz w:val="16"/>
                <w:szCs w:val="16"/>
                <w:lang w:val="el-GR"/>
              </w:rPr>
              <w:t>ΠΟΣΟΤΗΤΑ</w:t>
            </w:r>
          </w:p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6"/>
                <w:szCs w:val="16"/>
                <w:lang w:val="el-GR"/>
              </w:rPr>
              <w:t>(αριθμός)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AEEF3"/>
          </w:tcPr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Ενδεικτική τιμή μονάδας</w:t>
            </w:r>
          </w:p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(ποσό χωρίς ΦΠΑ)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AEEF3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Ενδεικτικό κόστος ενέργειας (*1)</w:t>
            </w:r>
          </w:p>
          <w:p w:rsidR="005353C3" w:rsidRPr="00792FD6" w:rsidRDefault="005353C3" w:rsidP="00C85BF6">
            <w:pPr>
              <w:spacing w:after="0"/>
              <w:ind w:left="-20"/>
              <w:jc w:val="center"/>
              <w:rPr>
                <w:rFonts w:eastAsia="Arial Unicode MS"/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(ποσό χωρίς ΦΠΑ)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DAEEF3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Ποσοστό (%) έκπτωσης που επιτυγχάνεται από τον Ανάδοχο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DAEEF3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ind w:left="-2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Ενδεικτική τιμή μονάδας</w:t>
            </w:r>
          </w:p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(ποσό χωρίς ΦΠΑ)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shd w:val="clear" w:color="auto" w:fill="DAEEF3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Συνολικό κόστος ενέργειας μετά την έκπτωση</w:t>
            </w:r>
          </w:p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792FD6">
              <w:rPr>
                <w:b/>
                <w:bCs/>
                <w:sz w:val="18"/>
                <w:szCs w:val="18"/>
                <w:lang w:val="el-GR"/>
              </w:rPr>
              <w:t>(ποσό χωρίς ΦΠΑ)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Cs w:val="22"/>
                <w:lang w:val="el-GR"/>
              </w:rPr>
              <w:t>Α</w:t>
            </w:r>
          </w:p>
        </w:tc>
        <w:tc>
          <w:tcPr>
            <w:tcW w:w="9922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left"/>
              <w:rPr>
                <w:rFonts w:eastAsia="Arial Unicode MS"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  <w:lang w:val="el-GR"/>
              </w:rPr>
              <w:t>ΔΗΜΙΟΥΡΓΙΚΟΣ ΣΧΕΔΙΑΣΜΟΣ ΚΑΙ ΠΑΡΑΓΩΓΗ ΟΠΤΙΚΟΑΚΟΥΣΤΙΚΟΥ ΥΛΙΚΟΥ</w:t>
            </w:r>
          </w:p>
        </w:tc>
      </w:tr>
      <w:tr w:rsidR="005353C3" w:rsidRPr="00792FD6" w:rsidTr="00C85BF6">
        <w:trPr>
          <w:trHeight w:val="442"/>
        </w:trPr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Α1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left"/>
              <w:rPr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ΔΗΜΙΟΥΡΓΙΚΟΣ ΣΧΕΔΙΑΣΜΟΣ ΟΠΤΙΚΟΑΚΟΥΣΤΙΚΟΥ ΥΛΙΚΟΥ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l-GR"/>
              </w:rPr>
              <w:t xml:space="preserve">Δημιουργικές εργασίες για όλα τα παρακάτω  (σενάρια, </w:t>
            </w:r>
            <w:r w:rsidRPr="00792FD6">
              <w:rPr>
                <w:bCs/>
                <w:sz w:val="18"/>
                <w:szCs w:val="18"/>
                <w:lang w:val="en-US"/>
              </w:rPr>
              <w:t>storyboards</w:t>
            </w:r>
            <w:r w:rsidRPr="00792FD6">
              <w:rPr>
                <w:bCs/>
                <w:sz w:val="18"/>
                <w:szCs w:val="18"/>
                <w:lang w:val="el-GR"/>
              </w:rPr>
              <w:t>, μακέτες καταχωρήσεων και προσαρμογές, κλπ)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20.000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422"/>
        </w:trPr>
        <w:tc>
          <w:tcPr>
            <w:tcW w:w="426" w:type="dxa"/>
            <w:tcBorders>
              <w:top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Α2</w:t>
            </w:r>
          </w:p>
        </w:tc>
        <w:tc>
          <w:tcPr>
            <w:tcW w:w="3685" w:type="dxa"/>
            <w:tcBorders>
              <w:top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ind w:left="63" w:right="124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ΠΑΡΑΓΩΓΕΣ ΟΠΤΙΚΟΑΚΟΥΣΤΙΚΟΥ ΥΛΙΚΟΥ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doub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1</w:t>
            </w:r>
          </w:p>
        </w:tc>
        <w:tc>
          <w:tcPr>
            <w:tcW w:w="3685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n-US"/>
              </w:rPr>
              <w:t>Video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υψηλής ανάλυσης (τουλάχιστον 1080</w:t>
            </w:r>
            <w:r w:rsidRPr="00792FD6">
              <w:rPr>
                <w:bCs/>
                <w:sz w:val="18"/>
                <w:szCs w:val="18"/>
                <w:lang w:val="en-US"/>
              </w:rPr>
              <w:t>p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διάρκειας 5-7 λεπτών, στην ελληνική γλώσσα, με </w:t>
            </w:r>
            <w:r w:rsidRPr="00792FD6">
              <w:rPr>
                <w:bCs/>
                <w:sz w:val="18"/>
                <w:szCs w:val="18"/>
                <w:lang w:val="en-US"/>
              </w:rPr>
              <w:t>stereo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ήχο, υποτιτλισμένο σε δύο γλώσσες (ελληνικά, αγγλικά), με μουσική επένδυση (</w:t>
            </w:r>
            <w:r w:rsidRPr="00792FD6">
              <w:rPr>
                <w:bCs/>
                <w:sz w:val="18"/>
                <w:szCs w:val="18"/>
                <w:lang w:val="en-US"/>
              </w:rPr>
              <w:t>royalty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free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με διερμηνεία στη νοηματική γλώσσα, ψηφιακής μορφής (σε αρχεία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avi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 xml:space="preserve"> και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mp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>4)</w:t>
            </w:r>
          </w:p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l-GR"/>
              </w:rPr>
              <w:t xml:space="preserve">(συμπεριλαμβανομένης της προσαρμογής του, εφόσον απαιτείται, για χρήση σε </w:t>
            </w:r>
            <w:r w:rsidRPr="00792FD6">
              <w:rPr>
                <w:bCs/>
                <w:sz w:val="18"/>
                <w:szCs w:val="18"/>
                <w:lang w:val="en-US"/>
              </w:rPr>
              <w:t>social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media</w:t>
            </w:r>
            <w:r w:rsidRPr="00792FD6">
              <w:rPr>
                <w:bCs/>
                <w:sz w:val="18"/>
                <w:szCs w:val="18"/>
                <w:lang w:val="el-GR"/>
              </w:rPr>
              <w:t>)</w:t>
            </w:r>
          </w:p>
          <w:p w:rsidR="005353C3" w:rsidRPr="00792FD6" w:rsidRDefault="005353C3" w:rsidP="00C85BF6">
            <w:pPr>
              <w:spacing w:after="0"/>
              <w:jc w:val="left"/>
              <w:rPr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7.000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35.000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2</w:t>
            </w:r>
          </w:p>
        </w:tc>
        <w:tc>
          <w:tcPr>
            <w:tcW w:w="3685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n-US"/>
              </w:rPr>
              <w:t>Video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spot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υψηλής ανάλυσης (τουλάχιστον 1080</w:t>
            </w:r>
            <w:r w:rsidRPr="00792FD6">
              <w:rPr>
                <w:bCs/>
                <w:sz w:val="18"/>
                <w:szCs w:val="18"/>
                <w:lang w:val="en-US"/>
              </w:rPr>
              <w:t>p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διάρκειας 20-30 δευτερολέπτων, στην ελληνική γλώσσα, με </w:t>
            </w:r>
            <w:r w:rsidRPr="00792FD6">
              <w:rPr>
                <w:bCs/>
                <w:sz w:val="18"/>
                <w:szCs w:val="18"/>
                <w:lang w:val="en-US"/>
              </w:rPr>
              <w:t>stereo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ήχο, υποτιτλισμένο σε δύο γλώσσες (ελληνικά, αγγλικά), με μουσική επένδυση (</w:t>
            </w:r>
            <w:r w:rsidRPr="00792FD6">
              <w:rPr>
                <w:bCs/>
                <w:sz w:val="18"/>
                <w:szCs w:val="18"/>
                <w:lang w:val="en-US"/>
              </w:rPr>
              <w:t>royalty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free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με διερμηνεία στη νοηματική γλώσσα, ψηφιακής μορφής (σε αρχεία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avi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 xml:space="preserve"> και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mp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>4)</w:t>
            </w:r>
          </w:p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l-GR"/>
              </w:rPr>
              <w:t xml:space="preserve">(συμπεριλαμβανομένης της προσαρμογής του, εφόσον απαιτείται, για χρήση σε </w:t>
            </w:r>
            <w:r w:rsidRPr="00792FD6">
              <w:rPr>
                <w:bCs/>
                <w:sz w:val="18"/>
                <w:szCs w:val="18"/>
                <w:lang w:val="en-US"/>
              </w:rPr>
              <w:t>social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media</w:t>
            </w:r>
            <w:r w:rsidRPr="00792FD6">
              <w:rPr>
                <w:bCs/>
                <w:sz w:val="18"/>
                <w:szCs w:val="18"/>
                <w:lang w:val="el-GR"/>
              </w:rPr>
              <w:t>)</w:t>
            </w:r>
          </w:p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5</w:t>
            </w:r>
          </w:p>
        </w:tc>
        <w:tc>
          <w:tcPr>
            <w:tcW w:w="992" w:type="dxa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2.000</w:t>
            </w:r>
          </w:p>
        </w:tc>
        <w:tc>
          <w:tcPr>
            <w:tcW w:w="992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10.000</w:t>
            </w:r>
          </w:p>
        </w:tc>
        <w:tc>
          <w:tcPr>
            <w:tcW w:w="1134" w:type="dxa"/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069"/>
        </w:trPr>
        <w:tc>
          <w:tcPr>
            <w:tcW w:w="426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3</w:t>
            </w:r>
          </w:p>
        </w:tc>
        <w:tc>
          <w:tcPr>
            <w:tcW w:w="3685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n-US"/>
              </w:rPr>
              <w:t>Post</w:t>
            </w:r>
            <w:r w:rsidRPr="00792FD6">
              <w:rPr>
                <w:bCs/>
                <w:sz w:val="18"/>
                <w:szCs w:val="18"/>
                <w:lang w:val="el-GR"/>
              </w:rPr>
              <w:t>-</w:t>
            </w:r>
            <w:r w:rsidRPr="00792FD6">
              <w:rPr>
                <w:bCs/>
                <w:sz w:val="18"/>
                <w:szCs w:val="18"/>
                <w:lang w:val="en-US"/>
              </w:rPr>
              <w:t>production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συνθετικό </w:t>
            </w:r>
            <w:r w:rsidRPr="00792FD6">
              <w:rPr>
                <w:bCs/>
                <w:sz w:val="18"/>
                <w:szCs w:val="18"/>
                <w:lang w:val="en-US"/>
              </w:rPr>
              <w:t>video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υψηλής ανάλυσης (τουλάχιστον 1080</w:t>
            </w:r>
            <w:r w:rsidRPr="00792FD6">
              <w:rPr>
                <w:bCs/>
                <w:sz w:val="18"/>
                <w:szCs w:val="18"/>
                <w:lang w:val="en-US"/>
              </w:rPr>
              <w:t>p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διάρκειας 3-5 λεπτών, στην ελληνική γλώσσα, με </w:t>
            </w:r>
            <w:r w:rsidRPr="00792FD6">
              <w:rPr>
                <w:bCs/>
                <w:sz w:val="18"/>
                <w:szCs w:val="18"/>
                <w:lang w:val="en-US"/>
              </w:rPr>
              <w:t>stereo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ήχο, υποτιτλισμένο σε δύο γλώσσες (ελληνικά, αγγλικά), με μουσική επένδυση (</w:t>
            </w:r>
            <w:r w:rsidRPr="00792FD6">
              <w:rPr>
                <w:bCs/>
                <w:sz w:val="18"/>
                <w:szCs w:val="18"/>
                <w:lang w:val="en-US"/>
              </w:rPr>
              <w:t>royalty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free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με διερμηνεία στη νοηματική γλώσσα, ψηφιακής μορφής (σε αρχεία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avi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 xml:space="preserve"> και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mp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>4)</w:t>
            </w:r>
          </w:p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l-GR"/>
              </w:rPr>
              <w:t xml:space="preserve">(συμπεριλαμβανομένης της προσαρμογής του, εφόσον απαιτείται, για χρήση σε </w:t>
            </w:r>
            <w:r w:rsidRPr="00792FD6">
              <w:rPr>
                <w:bCs/>
                <w:sz w:val="18"/>
                <w:szCs w:val="18"/>
                <w:lang w:val="en-US"/>
              </w:rPr>
              <w:t>social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n-US"/>
              </w:rPr>
              <w:t>media</w:t>
            </w:r>
            <w:r w:rsidRPr="00792FD6">
              <w:rPr>
                <w:bCs/>
                <w:sz w:val="18"/>
                <w:szCs w:val="18"/>
                <w:lang w:val="el-GR"/>
              </w:rPr>
              <w:t>)</w:t>
            </w:r>
          </w:p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1</w:t>
            </w:r>
          </w:p>
        </w:tc>
        <w:tc>
          <w:tcPr>
            <w:tcW w:w="992" w:type="dxa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1.500</w:t>
            </w:r>
          </w:p>
        </w:tc>
        <w:tc>
          <w:tcPr>
            <w:tcW w:w="992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1.500</w:t>
            </w:r>
          </w:p>
        </w:tc>
        <w:tc>
          <w:tcPr>
            <w:tcW w:w="1134" w:type="dxa"/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645"/>
        </w:trPr>
        <w:tc>
          <w:tcPr>
            <w:tcW w:w="426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4</w:t>
            </w:r>
          </w:p>
        </w:tc>
        <w:tc>
          <w:tcPr>
            <w:tcW w:w="3685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left"/>
              <w:rPr>
                <w:bCs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l-GR"/>
              </w:rPr>
              <w:t xml:space="preserve">Ηχητικό </w:t>
            </w:r>
            <w:r w:rsidRPr="00792FD6">
              <w:rPr>
                <w:bCs/>
                <w:sz w:val="18"/>
                <w:szCs w:val="18"/>
                <w:lang w:val="en-US"/>
              </w:rPr>
              <w:t>spot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, διάρκειας 25-35 δευτερολέπτων, στην ελληνική γλώσσα, σε μορφή </w:t>
            </w:r>
            <w:r w:rsidRPr="00792FD6">
              <w:rPr>
                <w:bCs/>
                <w:sz w:val="18"/>
                <w:szCs w:val="18"/>
                <w:lang w:val="en-US"/>
              </w:rPr>
              <w:t>wav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και </w:t>
            </w:r>
            <w:proofErr w:type="spellStart"/>
            <w:r w:rsidRPr="00792FD6">
              <w:rPr>
                <w:bCs/>
                <w:sz w:val="18"/>
                <w:szCs w:val="18"/>
                <w:lang w:val="en-US"/>
              </w:rPr>
              <w:t>mp</w:t>
            </w:r>
            <w:proofErr w:type="spellEnd"/>
            <w:r w:rsidRPr="00792FD6">
              <w:rPr>
                <w:bCs/>
                <w:sz w:val="18"/>
                <w:szCs w:val="18"/>
                <w:lang w:val="el-GR"/>
              </w:rPr>
              <w:t>3</w:t>
            </w:r>
          </w:p>
        </w:tc>
        <w:tc>
          <w:tcPr>
            <w:tcW w:w="993" w:type="dxa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5</w:t>
            </w:r>
          </w:p>
        </w:tc>
        <w:tc>
          <w:tcPr>
            <w:tcW w:w="992" w:type="dxa"/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2.500</w:t>
            </w:r>
          </w:p>
        </w:tc>
        <w:tc>
          <w:tcPr>
            <w:tcW w:w="1134" w:type="dxa"/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1474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5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left"/>
              <w:rPr>
                <w:rFonts w:cs="Tahoma"/>
                <w:sz w:val="18"/>
                <w:szCs w:val="18"/>
                <w:lang w:val="el-GR"/>
              </w:rPr>
            </w:pPr>
            <w:r w:rsidRPr="00792FD6">
              <w:rPr>
                <w:bCs/>
                <w:sz w:val="18"/>
                <w:szCs w:val="18"/>
                <w:lang w:val="el-GR"/>
              </w:rPr>
              <w:t>Σετ τριάντα (30)</w:t>
            </w:r>
            <w:r w:rsidRPr="00792FD6">
              <w:rPr>
                <w:rFonts w:cs="Tahoma"/>
                <w:b/>
                <w:szCs w:val="22"/>
                <w:lang w:val="el-GR" w:eastAsia="el-GR"/>
              </w:rPr>
              <w:t xml:space="preserve"> 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τουλάχιστον φωτογραφιών υψηλής ανάλυσης ανά δράση (η μεγαλύτερη διάσταση της φωτογραφίας να είναι τουλάχιστον 4961 </w:t>
            </w:r>
            <w:r w:rsidRPr="00792FD6">
              <w:rPr>
                <w:bCs/>
                <w:sz w:val="18"/>
                <w:szCs w:val="18"/>
              </w:rPr>
              <w:t>pixels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λήψης από φωτογραφική μηχανή </w:t>
            </w:r>
            <w:r w:rsidRPr="00792FD6">
              <w:rPr>
                <w:bCs/>
                <w:sz w:val="18"/>
                <w:szCs w:val="18"/>
              </w:rPr>
              <w:t>digital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</w:rPr>
              <w:t>single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</w:rPr>
              <w:t>lens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</w:t>
            </w:r>
            <w:r w:rsidRPr="00792FD6">
              <w:rPr>
                <w:bCs/>
                <w:sz w:val="18"/>
                <w:szCs w:val="18"/>
              </w:rPr>
              <w:t>reflex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 (</w:t>
            </w:r>
            <w:r w:rsidRPr="00792FD6">
              <w:rPr>
                <w:bCs/>
                <w:sz w:val="18"/>
                <w:szCs w:val="18"/>
              </w:rPr>
              <w:t>DSLR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), χρωμάτων </w:t>
            </w:r>
            <w:r w:rsidRPr="00792FD6">
              <w:rPr>
                <w:bCs/>
                <w:sz w:val="18"/>
                <w:szCs w:val="18"/>
                <w:lang w:val="en-US"/>
              </w:rPr>
              <w:t>CMYK</w:t>
            </w:r>
            <w:r w:rsidRPr="00792FD6">
              <w:rPr>
                <w:bCs/>
                <w:sz w:val="18"/>
                <w:szCs w:val="18"/>
                <w:lang w:val="el-GR"/>
              </w:rPr>
              <w:t xml:space="preserve">, σε μορφή </w:t>
            </w:r>
            <w:r w:rsidRPr="00792FD6">
              <w:rPr>
                <w:rFonts w:cs="Tahoma"/>
                <w:sz w:val="18"/>
                <w:szCs w:val="18"/>
              </w:rPr>
              <w:t>RAW</w:t>
            </w:r>
            <w:r w:rsidRPr="00792FD6">
              <w:rPr>
                <w:rFonts w:cs="Tahoma"/>
                <w:sz w:val="18"/>
                <w:szCs w:val="18"/>
                <w:lang w:val="el-GR"/>
              </w:rPr>
              <w:t xml:space="preserve"> και </w:t>
            </w:r>
            <w:r w:rsidRPr="00792FD6">
              <w:rPr>
                <w:rFonts w:cs="Tahoma"/>
                <w:sz w:val="18"/>
                <w:szCs w:val="18"/>
              </w:rPr>
              <w:t>JPEG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1.000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353C3" w:rsidRPr="00792FD6" w:rsidRDefault="005353C3" w:rsidP="00C85BF6">
            <w:pPr>
              <w:spacing w:after="0"/>
              <w:jc w:val="center"/>
              <w:rPr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b/>
                <w:bCs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</w:rPr>
              <w:t>ΣΥΝΟΛΟ 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70.000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szCs w:val="22"/>
                <w:lang w:val="el-GR"/>
              </w:rPr>
            </w:pPr>
            <w:r w:rsidRPr="00792FD6">
              <w:rPr>
                <w:b/>
                <w:szCs w:val="22"/>
                <w:lang w:val="el-GR"/>
              </w:rPr>
              <w:t>Κ1</w:t>
            </w:r>
            <w:r w:rsidRPr="00792FD6">
              <w:rPr>
                <w:b/>
                <w:szCs w:val="22"/>
              </w:rPr>
              <w:t>j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lastRenderedPageBreak/>
              <w:t>Β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b/>
                <w:bCs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  <w:lang w:val="el-GR"/>
              </w:rPr>
              <w:t xml:space="preserve">ΣΧΕΔΙΑΣΜΟΣ ΚΑΙ ΥΛΟΠΟΙΗΣΗ ΠΡΟΓΡΑΜΜΑΤΟΣ ΠΡΟΒΟΛΗΣ 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shd w:val="clear" w:color="auto" w:fill="92CDDC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Β1</w:t>
            </w:r>
          </w:p>
        </w:tc>
        <w:tc>
          <w:tcPr>
            <w:tcW w:w="3685" w:type="dxa"/>
            <w:tcBorders>
              <w:top w:val="doub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ΣΧΕΔΙΑΣΜΟΣ ΚΑΙ ΥΛΟΠΟΙΗΣΗ ΠΛΑΝΟΥ ΜΕΣΩΝ (</w:t>
            </w:r>
            <w:r w:rsidRPr="00792FD6">
              <w:rPr>
                <w:b/>
                <w:bCs/>
                <w:sz w:val="20"/>
                <w:szCs w:val="20"/>
                <w:lang w:val="en-US"/>
              </w:rPr>
              <w:t>MEDIA</w:t>
            </w:r>
            <w:r w:rsidRPr="00792FD6">
              <w:rPr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792FD6">
              <w:rPr>
                <w:b/>
                <w:bCs/>
                <w:sz w:val="20"/>
                <w:szCs w:val="20"/>
                <w:lang w:val="en-US"/>
              </w:rPr>
              <w:t>PLAN</w:t>
            </w:r>
            <w:r w:rsidRPr="00792FD6">
              <w:rPr>
                <w:b/>
                <w:bCs/>
                <w:sz w:val="20"/>
                <w:szCs w:val="20"/>
                <w:lang w:val="el-GR"/>
              </w:rPr>
              <w:t>)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n-US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10.000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567"/>
        </w:trPr>
        <w:tc>
          <w:tcPr>
            <w:tcW w:w="42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Β2</w:t>
            </w: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 xml:space="preserve">ΥΛΟΠΟΙΗΣΗ ΠΡΟΓΡΑΜΜΑΤΟΣ ΠΡΟΒΟΛΗΣ ΣΤΑ ΜΜΕ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sz w:val="20"/>
                <w:szCs w:val="20"/>
                <w:lang w:val="el-GR"/>
              </w:rPr>
            </w:pPr>
            <w:proofErr w:type="spellStart"/>
            <w:r w:rsidRPr="00792FD6">
              <w:rPr>
                <w:sz w:val="20"/>
                <w:szCs w:val="20"/>
              </w:rPr>
              <w:t>Έντυ</w:t>
            </w:r>
            <w:proofErr w:type="spellEnd"/>
            <w:r w:rsidRPr="00792FD6">
              <w:rPr>
                <w:sz w:val="20"/>
                <w:szCs w:val="20"/>
              </w:rPr>
              <w:t>πα (</w:t>
            </w:r>
            <w:proofErr w:type="spellStart"/>
            <w:r w:rsidRPr="00792FD6">
              <w:rPr>
                <w:sz w:val="20"/>
                <w:szCs w:val="20"/>
              </w:rPr>
              <w:t>εφημερίδες</w:t>
            </w:r>
            <w:proofErr w:type="spellEnd"/>
            <w:r w:rsidRPr="00792FD6">
              <w:rPr>
                <w:sz w:val="20"/>
                <w:szCs w:val="20"/>
              </w:rPr>
              <w:t xml:space="preserve"> - π</w:t>
            </w:r>
            <w:proofErr w:type="spellStart"/>
            <w:r w:rsidRPr="00792FD6">
              <w:rPr>
                <w:sz w:val="20"/>
                <w:szCs w:val="20"/>
              </w:rPr>
              <w:t>εριοδικά</w:t>
            </w:r>
            <w:proofErr w:type="spellEnd"/>
            <w:r w:rsidRPr="00792FD6">
              <w:rPr>
                <w:sz w:val="20"/>
                <w:szCs w:val="20"/>
              </w:rPr>
              <w:t xml:space="preserve">) </w:t>
            </w:r>
            <w:r w:rsidRPr="00792FD6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</w:rPr>
            </w:pPr>
            <w:r w:rsidRPr="00792FD6">
              <w:rPr>
                <w:szCs w:val="22"/>
                <w:lang w:val="el-GR"/>
              </w:rPr>
              <w:t>72</w:t>
            </w:r>
            <w:r w:rsidRPr="00792FD6">
              <w:rPr>
                <w:szCs w:val="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  <w:r w:rsidRPr="00792FD6">
              <w:rPr>
                <w:bCs/>
                <w:szCs w:val="22"/>
                <w:lang w:val="el-GR"/>
              </w:rPr>
              <w:t>(*2)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Cs/>
                <w:szCs w:val="22"/>
              </w:rPr>
            </w:pPr>
            <w:r w:rsidRPr="00792FD6">
              <w:rPr>
                <w:bCs/>
                <w:szCs w:val="22"/>
              </w:rPr>
              <w:t>(*3)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rFonts w:eastAsia="Arial Unicode MS"/>
                <w:sz w:val="20"/>
                <w:szCs w:val="20"/>
                <w:lang w:val="el-GR"/>
              </w:rPr>
            </w:pPr>
            <w:r w:rsidRPr="00792FD6">
              <w:rPr>
                <w:sz w:val="20"/>
                <w:szCs w:val="20"/>
              </w:rPr>
              <w:t>Ρα</w:t>
            </w:r>
            <w:proofErr w:type="spellStart"/>
            <w:r w:rsidRPr="00792FD6">
              <w:rPr>
                <w:sz w:val="20"/>
                <w:szCs w:val="20"/>
              </w:rPr>
              <w:t>διόφωνο</w:t>
            </w:r>
            <w:proofErr w:type="spellEnd"/>
            <w:r w:rsidRPr="00792FD6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993" w:type="dxa"/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  <w:lang w:val="el-GR"/>
              </w:rPr>
            </w:pPr>
          </w:p>
        </w:tc>
        <w:tc>
          <w:tcPr>
            <w:tcW w:w="992" w:type="dxa"/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  <w:lang w:val="el-GR"/>
              </w:rPr>
            </w:pPr>
          </w:p>
        </w:tc>
        <w:tc>
          <w:tcPr>
            <w:tcW w:w="99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  <w:r w:rsidRPr="00792FD6">
              <w:rPr>
                <w:szCs w:val="22"/>
                <w:lang w:val="el-GR"/>
              </w:rPr>
              <w:t>18</w:t>
            </w:r>
            <w:r w:rsidRPr="00792FD6">
              <w:rPr>
                <w:szCs w:val="22"/>
              </w:rPr>
              <w:t>.000</w:t>
            </w:r>
          </w:p>
        </w:tc>
        <w:tc>
          <w:tcPr>
            <w:tcW w:w="1134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  <w:r w:rsidRPr="00792FD6">
              <w:rPr>
                <w:bCs/>
                <w:szCs w:val="22"/>
                <w:lang w:val="el-GR"/>
              </w:rPr>
              <w:t>(*2)</w:t>
            </w:r>
          </w:p>
        </w:tc>
        <w:tc>
          <w:tcPr>
            <w:tcW w:w="993" w:type="dxa"/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Cs/>
                <w:szCs w:val="22"/>
              </w:rPr>
            </w:pPr>
            <w:r w:rsidRPr="00792FD6">
              <w:rPr>
                <w:bCs/>
                <w:szCs w:val="22"/>
              </w:rPr>
              <w:t>(*3)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rFonts w:eastAsia="Arial Unicode MS"/>
                <w:sz w:val="20"/>
                <w:szCs w:val="20"/>
                <w:lang w:val="el-GR"/>
              </w:rPr>
            </w:pPr>
            <w:proofErr w:type="spellStart"/>
            <w:r w:rsidRPr="00792FD6">
              <w:rPr>
                <w:sz w:val="20"/>
                <w:szCs w:val="20"/>
              </w:rPr>
              <w:t>Τηλεόρ</w:t>
            </w:r>
            <w:proofErr w:type="spellEnd"/>
            <w:r w:rsidRPr="00792FD6">
              <w:rPr>
                <w:sz w:val="20"/>
                <w:szCs w:val="20"/>
              </w:rPr>
              <w:t>αση</w:t>
            </w:r>
            <w:r w:rsidRPr="00792FD6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993" w:type="dxa"/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  <w:lang w:val="el-GR"/>
              </w:rPr>
            </w:pPr>
          </w:p>
        </w:tc>
        <w:tc>
          <w:tcPr>
            <w:tcW w:w="992" w:type="dxa"/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szCs w:val="22"/>
                <w:lang w:val="el-GR"/>
              </w:rPr>
            </w:pPr>
          </w:p>
        </w:tc>
        <w:tc>
          <w:tcPr>
            <w:tcW w:w="99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</w:rPr>
            </w:pPr>
            <w:r w:rsidRPr="00792FD6">
              <w:rPr>
                <w:szCs w:val="22"/>
                <w:lang w:val="el-GR"/>
              </w:rPr>
              <w:t>90</w:t>
            </w:r>
            <w:r w:rsidRPr="00792FD6">
              <w:rPr>
                <w:szCs w:val="22"/>
              </w:rPr>
              <w:t>.000</w:t>
            </w:r>
          </w:p>
        </w:tc>
        <w:tc>
          <w:tcPr>
            <w:tcW w:w="1134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  <w:r w:rsidRPr="00792FD6">
              <w:rPr>
                <w:bCs/>
                <w:szCs w:val="22"/>
                <w:lang w:val="el-GR"/>
              </w:rPr>
              <w:t>(*2)</w:t>
            </w:r>
          </w:p>
        </w:tc>
        <w:tc>
          <w:tcPr>
            <w:tcW w:w="993" w:type="dxa"/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Cs/>
                <w:szCs w:val="22"/>
              </w:rPr>
            </w:pPr>
            <w:r w:rsidRPr="00792FD6">
              <w:rPr>
                <w:bCs/>
                <w:szCs w:val="22"/>
              </w:rPr>
              <w:t>(*3)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792FD6">
              <w:rPr>
                <w:bCs/>
                <w:sz w:val="20"/>
                <w:szCs w:val="20"/>
              </w:rPr>
              <w:t>Δι</w:t>
            </w:r>
            <w:proofErr w:type="spellEnd"/>
            <w:r w:rsidRPr="00792FD6">
              <w:rPr>
                <w:bCs/>
                <w:sz w:val="20"/>
                <w:szCs w:val="20"/>
              </w:rPr>
              <w:t>αδίκτυο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  <w:r w:rsidRPr="00792FD6">
              <w:rPr>
                <w:rFonts w:eastAsia="Arial Unicode MS"/>
                <w:szCs w:val="22"/>
                <w:lang w:val="el-GR"/>
              </w:rPr>
              <w:t>5</w:t>
            </w:r>
            <w:r w:rsidRPr="00792FD6">
              <w:rPr>
                <w:rFonts w:eastAsia="Arial Unicode MS"/>
                <w:szCs w:val="22"/>
                <w:lang w:val="en-US"/>
              </w:rPr>
              <w:t>0.000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  <w:r w:rsidRPr="00792FD6">
              <w:rPr>
                <w:bCs/>
                <w:szCs w:val="22"/>
                <w:lang w:val="el-GR"/>
              </w:rPr>
              <w:t>(*2)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</w:rPr>
            </w:pPr>
          </w:p>
        </w:tc>
        <w:tc>
          <w:tcPr>
            <w:tcW w:w="1133" w:type="dxa"/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Cs/>
                <w:szCs w:val="22"/>
              </w:rPr>
            </w:pPr>
            <w:r w:rsidRPr="00792FD6">
              <w:rPr>
                <w:bCs/>
                <w:szCs w:val="22"/>
              </w:rPr>
              <w:t>(*3)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rFonts w:eastAsia="Arial Unicode MS"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Σύνολο Β2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left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230.000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1133" w:type="dxa"/>
            <w:tcBorders>
              <w:left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bCs/>
                <w:szCs w:val="22"/>
                <w:lang w:val="el-GR"/>
              </w:rPr>
            </w:pPr>
            <w:r w:rsidRPr="00792FD6">
              <w:rPr>
                <w:bCs/>
                <w:szCs w:val="22"/>
                <w:lang w:val="el-GR"/>
              </w:rPr>
              <w:t>(*4)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>B3</w:t>
            </w:r>
          </w:p>
        </w:tc>
        <w:tc>
          <w:tcPr>
            <w:tcW w:w="3685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pStyle w:val="a3"/>
              <w:spacing w:after="60"/>
              <w:ind w:left="63" w:right="124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92FD6">
              <w:rPr>
                <w:b/>
                <w:bCs/>
                <w:sz w:val="20"/>
                <w:szCs w:val="20"/>
                <w:lang w:val="el-GR"/>
              </w:rPr>
              <w:t xml:space="preserve">ΤΗΛΕΦΩΝΙΚΗ ΕΝΗΜΕΡΩΣΗ ΠΟΛΙΤΩΝ </w:t>
            </w:r>
          </w:p>
          <w:p w:rsidR="005353C3" w:rsidRPr="00792FD6" w:rsidRDefault="005353C3" w:rsidP="00C85BF6">
            <w:pPr>
              <w:pStyle w:val="a3"/>
              <w:spacing w:after="60"/>
              <w:ind w:left="63" w:right="124"/>
              <w:jc w:val="left"/>
              <w:rPr>
                <w:bCs/>
                <w:sz w:val="20"/>
                <w:szCs w:val="20"/>
                <w:lang w:val="el-GR"/>
              </w:rPr>
            </w:pPr>
            <w:r w:rsidRPr="00792FD6">
              <w:rPr>
                <w:bCs/>
                <w:sz w:val="20"/>
                <w:szCs w:val="20"/>
                <w:lang w:val="el-GR"/>
              </w:rPr>
              <w:t>(Τηλεφωνική κλήση διάρκειας τουλάχιστον 90 δευτερολέπτων)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  <w:r w:rsidRPr="00792FD6">
              <w:rPr>
                <w:rFonts w:eastAsia="Arial Unicode MS"/>
                <w:szCs w:val="22"/>
                <w:lang w:val="el-GR"/>
              </w:rPr>
              <w:t>50.000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  <w:r w:rsidRPr="00792FD6">
              <w:rPr>
                <w:rFonts w:eastAsia="Arial Unicode MS"/>
                <w:szCs w:val="22"/>
                <w:lang w:val="el-GR"/>
              </w:rPr>
              <w:t>0,80</w:t>
            </w:r>
          </w:p>
        </w:tc>
        <w:tc>
          <w:tcPr>
            <w:tcW w:w="992" w:type="dxa"/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  <w:r w:rsidRPr="00792FD6">
              <w:rPr>
                <w:rFonts w:eastAsia="Arial Unicode MS"/>
                <w:szCs w:val="22"/>
                <w:lang w:val="el-GR"/>
              </w:rPr>
              <w:t>4</w:t>
            </w:r>
            <w:r w:rsidRPr="00792FD6">
              <w:rPr>
                <w:rFonts w:eastAsia="Arial Unicode MS"/>
                <w:szCs w:val="22"/>
                <w:lang w:val="fr-FR"/>
              </w:rPr>
              <w:t>0</w:t>
            </w:r>
            <w:r w:rsidRPr="00792FD6">
              <w:rPr>
                <w:rFonts w:eastAsia="Arial Unicode MS"/>
                <w:szCs w:val="22"/>
                <w:lang w:val="el-GR"/>
              </w:rPr>
              <w:t>.</w:t>
            </w:r>
            <w:r w:rsidRPr="00792FD6">
              <w:rPr>
                <w:rFonts w:eastAsia="Arial Unicode MS"/>
                <w:szCs w:val="22"/>
                <w:lang w:val="fr-FR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1133" w:type="dxa"/>
            <w:vAlign w:val="center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685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rFonts w:eastAsia="Arial Unicode MS"/>
                <w:b/>
                <w:bCs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  <w:lang w:val="el-GR"/>
              </w:rPr>
              <w:t xml:space="preserve">ΣΥΝΟΛΟ </w:t>
            </w:r>
            <w:r w:rsidRPr="00792FD6">
              <w:rPr>
                <w:b/>
                <w:bCs/>
                <w:szCs w:val="22"/>
                <w:lang w:val="fr-FR"/>
              </w:rPr>
              <w:t>B</w:t>
            </w:r>
          </w:p>
        </w:tc>
        <w:tc>
          <w:tcPr>
            <w:tcW w:w="993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280.000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  <w:lang w:val="el-GR"/>
              </w:rPr>
              <w:t xml:space="preserve"> </w:t>
            </w:r>
            <w:r w:rsidRPr="00792FD6">
              <w:rPr>
                <w:bCs/>
                <w:szCs w:val="22"/>
                <w:lang w:val="el-GR"/>
              </w:rPr>
              <w:t xml:space="preserve">   </w:t>
            </w:r>
          </w:p>
        </w:tc>
        <w:tc>
          <w:tcPr>
            <w:tcW w:w="1133" w:type="dxa"/>
            <w:tcBorders>
              <w:left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szCs w:val="22"/>
                <w:lang w:val="el-GR"/>
              </w:rPr>
            </w:pPr>
            <w:r w:rsidRPr="00792FD6">
              <w:rPr>
                <w:b/>
                <w:szCs w:val="22"/>
                <w:lang w:val="el-GR"/>
              </w:rPr>
              <w:t>Κ2</w:t>
            </w:r>
            <w:r w:rsidRPr="00792FD6">
              <w:rPr>
                <w:b/>
                <w:szCs w:val="22"/>
                <w:lang w:val="en-US"/>
              </w:rPr>
              <w:t>j</w:t>
            </w:r>
            <w:r w:rsidRPr="00792FD6">
              <w:rPr>
                <w:b/>
                <w:bCs/>
                <w:szCs w:val="22"/>
                <w:lang w:val="el-GR"/>
              </w:rPr>
              <w:t xml:space="preserve"> </w:t>
            </w:r>
            <w:r w:rsidRPr="00792FD6">
              <w:rPr>
                <w:bCs/>
                <w:szCs w:val="22"/>
                <w:lang w:val="el-GR"/>
              </w:rPr>
              <w:t xml:space="preserve"> </w:t>
            </w:r>
          </w:p>
        </w:tc>
      </w:tr>
      <w:tr w:rsidR="005353C3" w:rsidRPr="00792FD6" w:rsidTr="00C85BF6">
        <w:trPr>
          <w:trHeight w:val="284"/>
        </w:trPr>
        <w:tc>
          <w:tcPr>
            <w:tcW w:w="426" w:type="dxa"/>
            <w:tcBorders>
              <w:bottom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685" w:type="dxa"/>
            <w:tcBorders>
              <w:bottom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ind w:left="63" w:right="124"/>
              <w:jc w:val="left"/>
              <w:rPr>
                <w:b/>
                <w:bCs/>
                <w:szCs w:val="22"/>
                <w:lang w:val="el-GR"/>
              </w:rPr>
            </w:pPr>
            <w:r w:rsidRPr="00792FD6">
              <w:rPr>
                <w:b/>
                <w:bCs/>
                <w:szCs w:val="22"/>
                <w:lang w:val="el-GR"/>
              </w:rPr>
              <w:t>ΓΕΝΙΚΟ ΣΥΝΟΛΟ ΕΡΓΟΥ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b/>
                <w:szCs w:val="22"/>
                <w:lang w:val="el-G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Del="00F55FCE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fr-FR"/>
              </w:rPr>
            </w:pPr>
            <w:r w:rsidRPr="00792FD6">
              <w:rPr>
                <w:rFonts w:eastAsia="Arial Unicode MS"/>
                <w:b/>
                <w:szCs w:val="22"/>
                <w:lang w:val="el-GR"/>
              </w:rPr>
              <w:t>350.000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rFonts w:eastAsia="Arial Unicode MS"/>
                <w:szCs w:val="22"/>
                <w:lang w:val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thinDiagStripe" w:color="auto" w:fill="D9D9D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szCs w:val="22"/>
                <w:lang w:val="el-GR"/>
              </w:rPr>
            </w:pPr>
          </w:p>
        </w:tc>
        <w:tc>
          <w:tcPr>
            <w:tcW w:w="1133" w:type="dxa"/>
            <w:tcBorders>
              <w:left w:val="double" w:sz="4" w:space="0" w:color="auto"/>
              <w:bottom w:val="double" w:sz="4" w:space="0" w:color="auto"/>
            </w:tcBorders>
          </w:tcPr>
          <w:p w:rsidR="005353C3" w:rsidRPr="00792FD6" w:rsidRDefault="005353C3" w:rsidP="00C85BF6">
            <w:pPr>
              <w:spacing w:before="60" w:after="60"/>
              <w:jc w:val="center"/>
              <w:rPr>
                <w:b/>
                <w:szCs w:val="22"/>
                <w:lang w:val="el-GR"/>
              </w:rPr>
            </w:pPr>
          </w:p>
        </w:tc>
      </w:tr>
    </w:tbl>
    <w:p w:rsidR="005353C3" w:rsidRPr="00792FD6" w:rsidRDefault="005353C3" w:rsidP="005353C3">
      <w:pPr>
        <w:spacing w:before="60" w:after="60"/>
        <w:rPr>
          <w:bCs/>
          <w:color w:val="FF0000"/>
          <w:szCs w:val="22"/>
          <w:lang w:val="el-GR"/>
        </w:rPr>
      </w:pPr>
    </w:p>
    <w:p w:rsidR="005353C3" w:rsidRPr="00792FD6" w:rsidRDefault="005353C3" w:rsidP="005353C3">
      <w:pPr>
        <w:spacing w:before="60" w:after="60"/>
        <w:ind w:left="63" w:right="124"/>
        <w:jc w:val="left"/>
        <w:rPr>
          <w:b/>
          <w:bCs/>
          <w:szCs w:val="22"/>
          <w:lang w:val="el-G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5103"/>
      </w:tblGrid>
      <w:tr w:rsidR="005353C3" w:rsidRPr="00792FD6" w:rsidTr="00C85BF6">
        <w:trPr>
          <w:trHeight w:val="352"/>
        </w:trPr>
        <w:tc>
          <w:tcPr>
            <w:tcW w:w="2977" w:type="dxa"/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jc w:val="left"/>
              <w:rPr>
                <w:rFonts w:eastAsia="Calibri"/>
                <w:b/>
                <w:bCs/>
                <w:szCs w:val="22"/>
                <w:lang w:val="el-GR"/>
              </w:rPr>
            </w:pPr>
            <w:r w:rsidRPr="00792FD6">
              <w:rPr>
                <w:rFonts w:eastAsia="Calibri"/>
                <w:b/>
                <w:bCs/>
                <w:szCs w:val="22"/>
                <w:lang w:val="el-GR"/>
              </w:rPr>
              <w:t>ΠΡΟΣΦΟΡΑ</w:t>
            </w:r>
          </w:p>
        </w:tc>
        <w:tc>
          <w:tcPr>
            <w:tcW w:w="2126" w:type="dxa"/>
            <w:shd w:val="clear" w:color="auto" w:fill="D9D9D9"/>
          </w:tcPr>
          <w:p w:rsidR="005353C3" w:rsidRPr="00792FD6" w:rsidRDefault="005353C3" w:rsidP="00C85BF6">
            <w:pPr>
              <w:tabs>
                <w:tab w:val="left" w:pos="1769"/>
              </w:tabs>
              <w:spacing w:before="60" w:after="60"/>
              <w:ind w:left="34" w:right="124"/>
              <w:jc w:val="center"/>
              <w:rPr>
                <w:rFonts w:eastAsia="Calibri"/>
                <w:b/>
                <w:bCs/>
                <w:szCs w:val="22"/>
                <w:lang w:val="el-GR"/>
              </w:rPr>
            </w:pPr>
            <w:r w:rsidRPr="00792FD6">
              <w:rPr>
                <w:rFonts w:eastAsia="Calibri"/>
                <w:b/>
                <w:bCs/>
                <w:szCs w:val="22"/>
                <w:lang w:val="el-GR"/>
              </w:rPr>
              <w:t>ΑΡΙΘΜΗΤΙΚΑ</w:t>
            </w:r>
          </w:p>
        </w:tc>
        <w:tc>
          <w:tcPr>
            <w:tcW w:w="5103" w:type="dxa"/>
            <w:shd w:val="clear" w:color="auto" w:fill="D9D9D9"/>
          </w:tcPr>
          <w:p w:rsidR="005353C3" w:rsidRPr="00792FD6" w:rsidRDefault="005353C3" w:rsidP="00C85BF6">
            <w:pPr>
              <w:spacing w:before="60" w:after="60"/>
              <w:ind w:left="63" w:right="124"/>
              <w:jc w:val="center"/>
              <w:rPr>
                <w:rFonts w:eastAsia="Calibri"/>
                <w:b/>
                <w:bCs/>
                <w:szCs w:val="22"/>
                <w:lang w:val="el-GR"/>
              </w:rPr>
            </w:pPr>
            <w:r w:rsidRPr="00792FD6">
              <w:rPr>
                <w:rFonts w:eastAsia="Calibri"/>
                <w:b/>
                <w:bCs/>
                <w:szCs w:val="22"/>
                <w:lang w:val="el-GR"/>
              </w:rPr>
              <w:t>ΟΛΟΓΡΑΦΩΣ</w:t>
            </w:r>
          </w:p>
        </w:tc>
      </w:tr>
      <w:tr w:rsidR="005353C3" w:rsidRPr="00792FD6" w:rsidTr="00C85BF6">
        <w:tc>
          <w:tcPr>
            <w:tcW w:w="2977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jc w:val="left"/>
              <w:rPr>
                <w:rFonts w:eastAsia="Calibri"/>
                <w:b/>
                <w:bCs/>
                <w:szCs w:val="22"/>
                <w:lang w:val="el-GR"/>
              </w:rPr>
            </w:pPr>
            <w:r w:rsidRPr="00792FD6">
              <w:rPr>
                <w:rFonts w:eastAsia="Calibri"/>
                <w:b/>
                <w:bCs/>
                <w:szCs w:val="22"/>
                <w:lang w:val="el-GR"/>
              </w:rPr>
              <w:t>ΚΑΘΑΡΟ ΠΟΣΟ ΠΡΟΣΦΟΡΑΣ</w:t>
            </w:r>
          </w:p>
        </w:tc>
        <w:tc>
          <w:tcPr>
            <w:tcW w:w="2126" w:type="dxa"/>
            <w:shd w:val="clear" w:color="auto" w:fill="auto"/>
          </w:tcPr>
          <w:p w:rsidR="005353C3" w:rsidRPr="00792FD6" w:rsidRDefault="005353C3" w:rsidP="00C85BF6">
            <w:pPr>
              <w:tabs>
                <w:tab w:val="left" w:pos="1769"/>
              </w:tabs>
              <w:spacing w:before="60" w:after="60"/>
              <w:ind w:left="34" w:right="124"/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5103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ind w:left="63" w:right="124"/>
              <w:rPr>
                <w:rFonts w:eastAsia="Calibri"/>
                <w:bCs/>
                <w:szCs w:val="22"/>
                <w:lang w:val="el-GR"/>
              </w:rPr>
            </w:pPr>
          </w:p>
        </w:tc>
      </w:tr>
      <w:tr w:rsidR="005353C3" w:rsidRPr="00792FD6" w:rsidTr="00C85BF6">
        <w:trPr>
          <w:trHeight w:val="317"/>
        </w:trPr>
        <w:tc>
          <w:tcPr>
            <w:tcW w:w="2977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jc w:val="left"/>
              <w:rPr>
                <w:rFonts w:eastAsia="Calibri"/>
                <w:b/>
                <w:bCs/>
                <w:szCs w:val="22"/>
                <w:lang w:val="el-GR"/>
              </w:rPr>
            </w:pPr>
            <w:r w:rsidRPr="00792FD6">
              <w:rPr>
                <w:rFonts w:eastAsia="Calibri"/>
                <w:b/>
                <w:bCs/>
                <w:szCs w:val="22"/>
                <w:lang w:val="el-GR"/>
              </w:rPr>
              <w:t>ΦΠΑ</w:t>
            </w:r>
          </w:p>
        </w:tc>
        <w:tc>
          <w:tcPr>
            <w:tcW w:w="2126" w:type="dxa"/>
            <w:shd w:val="clear" w:color="auto" w:fill="auto"/>
          </w:tcPr>
          <w:p w:rsidR="005353C3" w:rsidRPr="00792FD6" w:rsidRDefault="005353C3" w:rsidP="00C85BF6">
            <w:pPr>
              <w:tabs>
                <w:tab w:val="left" w:pos="1769"/>
              </w:tabs>
              <w:spacing w:before="60" w:after="60"/>
              <w:ind w:left="34" w:right="124"/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5103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ind w:left="63" w:right="124"/>
              <w:rPr>
                <w:rFonts w:eastAsia="Calibri"/>
                <w:bCs/>
                <w:szCs w:val="22"/>
                <w:lang w:val="el-GR"/>
              </w:rPr>
            </w:pPr>
          </w:p>
        </w:tc>
      </w:tr>
      <w:tr w:rsidR="005353C3" w:rsidRPr="00792FD6" w:rsidTr="00C85BF6">
        <w:tc>
          <w:tcPr>
            <w:tcW w:w="2977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jc w:val="left"/>
              <w:rPr>
                <w:rFonts w:eastAsia="Calibri"/>
                <w:b/>
                <w:bCs/>
                <w:szCs w:val="22"/>
                <w:lang w:val="el-GR"/>
              </w:rPr>
            </w:pPr>
            <w:r w:rsidRPr="00792FD6">
              <w:rPr>
                <w:rFonts w:eastAsia="Calibri"/>
                <w:b/>
                <w:bCs/>
                <w:szCs w:val="22"/>
                <w:lang w:val="el-GR"/>
              </w:rPr>
              <w:t>ΤΕΛΙΚΟ ΠΟΣΟ ΠΡΟΣΦΟΡΑΣ</w:t>
            </w:r>
          </w:p>
        </w:tc>
        <w:tc>
          <w:tcPr>
            <w:tcW w:w="2126" w:type="dxa"/>
            <w:shd w:val="clear" w:color="auto" w:fill="auto"/>
          </w:tcPr>
          <w:p w:rsidR="005353C3" w:rsidRPr="00792FD6" w:rsidRDefault="005353C3" w:rsidP="00C85BF6">
            <w:pPr>
              <w:tabs>
                <w:tab w:val="left" w:pos="1769"/>
              </w:tabs>
              <w:spacing w:before="60" w:after="60"/>
              <w:ind w:left="34" w:right="124"/>
              <w:jc w:val="center"/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5103" w:type="dxa"/>
            <w:shd w:val="clear" w:color="auto" w:fill="auto"/>
          </w:tcPr>
          <w:p w:rsidR="005353C3" w:rsidRPr="00792FD6" w:rsidRDefault="005353C3" w:rsidP="00C85BF6">
            <w:pPr>
              <w:spacing w:before="60" w:after="60"/>
              <w:ind w:left="63" w:right="124"/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</w:tr>
    </w:tbl>
    <w:p w:rsidR="005353C3" w:rsidRPr="00792FD6" w:rsidRDefault="005353C3" w:rsidP="005353C3">
      <w:pPr>
        <w:spacing w:before="60" w:after="60"/>
        <w:ind w:left="63" w:right="124"/>
        <w:jc w:val="left"/>
        <w:rPr>
          <w:b/>
          <w:bCs/>
          <w:szCs w:val="22"/>
          <w:lang w:val="el-GR"/>
        </w:rPr>
      </w:pPr>
    </w:p>
    <w:p w:rsidR="005353C3" w:rsidRPr="00792FD6" w:rsidRDefault="005353C3" w:rsidP="005353C3">
      <w:pPr>
        <w:spacing w:before="60" w:after="60"/>
        <w:rPr>
          <w:bCs/>
          <w:color w:val="FF0000"/>
          <w:szCs w:val="22"/>
          <w:lang w:val="el-GR"/>
        </w:rPr>
      </w:pPr>
    </w:p>
    <w:p w:rsidR="005353C3" w:rsidRPr="00792FD6" w:rsidRDefault="005353C3" w:rsidP="005353C3">
      <w:pPr>
        <w:spacing w:before="60" w:after="60"/>
        <w:rPr>
          <w:rFonts w:cs="Arial"/>
          <w:szCs w:val="22"/>
          <w:lang w:val="en-US"/>
        </w:rPr>
      </w:pPr>
    </w:p>
    <w:p w:rsidR="005353C3" w:rsidRPr="00792FD6" w:rsidRDefault="005353C3" w:rsidP="005353C3">
      <w:pPr>
        <w:spacing w:before="60" w:after="60"/>
        <w:rPr>
          <w:rFonts w:cs="Arial"/>
          <w:szCs w:val="22"/>
          <w:lang w:val="el-GR"/>
        </w:rPr>
        <w:sectPr w:rsidR="005353C3" w:rsidRPr="00792FD6" w:rsidSect="00CA6E43">
          <w:footerReference w:type="default" r:id="rId5"/>
          <w:footerReference w:type="first" r:id="rId6"/>
          <w:pgSz w:w="11906" w:h="16838"/>
          <w:pgMar w:top="851" w:right="851" w:bottom="1276" w:left="851" w:header="709" w:footer="380" w:gutter="0"/>
          <w:cols w:space="708"/>
          <w:docGrid w:linePitch="360"/>
        </w:sectPr>
      </w:pPr>
    </w:p>
    <w:tbl>
      <w:tblPr>
        <w:tblW w:w="9640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</w:tblGrid>
      <w:tr w:rsidR="005353C3" w:rsidRPr="00792FD6" w:rsidTr="00C85BF6">
        <w:trPr>
          <w:cantSplit/>
          <w:trHeight w:hRule="exact" w:val="20"/>
        </w:trPr>
        <w:tc>
          <w:tcPr>
            <w:tcW w:w="964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rPr>
                <w:rFonts w:eastAsia="Arial Unicode MS"/>
                <w:b/>
                <w:bCs/>
                <w:szCs w:val="22"/>
                <w:lang w:val="el-GR"/>
              </w:rPr>
            </w:pPr>
          </w:p>
        </w:tc>
      </w:tr>
      <w:tr w:rsidR="005353C3" w:rsidRPr="00792FD6" w:rsidTr="00C85BF6">
        <w:trPr>
          <w:cantSplit/>
          <w:trHeight w:hRule="exact" w:val="766"/>
        </w:trPr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pStyle w:val="a4"/>
              <w:spacing w:before="60" w:after="60"/>
              <w:ind w:right="-245"/>
              <w:rPr>
                <w:rFonts w:cs="Arial"/>
                <w:b/>
                <w:sz w:val="20"/>
                <w:szCs w:val="20"/>
                <w:lang w:val="el-GR"/>
              </w:rPr>
            </w:pPr>
            <w:r w:rsidRPr="00792FD6">
              <w:rPr>
                <w:rFonts w:cs="Arial"/>
                <w:b/>
                <w:sz w:val="20"/>
                <w:szCs w:val="20"/>
                <w:lang w:val="el-GR"/>
              </w:rPr>
              <w:t>ΟΔΗΓΙΕΣ ΠΙΝΑΚΑ</w:t>
            </w:r>
          </w:p>
        </w:tc>
      </w:tr>
      <w:tr w:rsidR="005353C3" w:rsidRPr="00792FD6" w:rsidTr="00C85BF6">
        <w:trPr>
          <w:cantSplit/>
          <w:trHeight w:hRule="exact" w:val="1061"/>
        </w:trPr>
        <w:tc>
          <w:tcPr>
            <w:tcW w:w="9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pStyle w:val="a4"/>
              <w:spacing w:before="60" w:after="60"/>
              <w:ind w:right="142"/>
              <w:rPr>
                <w:rFonts w:eastAsia="Arial Unicode MS" w:cs="Arial"/>
                <w:sz w:val="20"/>
                <w:szCs w:val="20"/>
                <w:lang w:val="el-GR"/>
              </w:rPr>
            </w:pPr>
            <w:r w:rsidRPr="00792FD6">
              <w:rPr>
                <w:rFonts w:cs="Arial"/>
                <w:sz w:val="20"/>
                <w:szCs w:val="20"/>
                <w:lang w:val="el-GR"/>
              </w:rPr>
              <w:t xml:space="preserve">(*1) Δεν δεσμεύει την Αναθέτουσα Αρχή. Το πραγματικό κόστος θα προκύπτει κατά την εκτέλεση της σύμβασης σύμφωνα με τις προβλεπόμενες διαδικασίες. </w:t>
            </w:r>
            <w:r w:rsidRPr="00792FD6">
              <w:rPr>
                <w:rFonts w:eastAsia="Arial Unicode MS" w:cs="Arial"/>
                <w:sz w:val="20"/>
                <w:szCs w:val="20"/>
                <w:lang w:val="el-GR"/>
              </w:rPr>
              <w:t xml:space="preserve">Το κόστος αναφέρεται σε </w:t>
            </w:r>
            <w:r w:rsidRPr="00792FD6">
              <w:rPr>
                <w:rFonts w:eastAsia="Arial Unicode MS" w:cs="Arial"/>
                <w:b/>
                <w:sz w:val="20"/>
                <w:szCs w:val="20"/>
                <w:lang w:val="el-GR"/>
              </w:rPr>
              <w:t>καθαρή αξία προ ΦΠΑ.</w:t>
            </w:r>
          </w:p>
        </w:tc>
      </w:tr>
      <w:tr w:rsidR="005353C3" w:rsidRPr="00792FD6" w:rsidTr="00C85BF6">
        <w:trPr>
          <w:cantSplit/>
          <w:trHeight w:val="329"/>
        </w:trPr>
        <w:tc>
          <w:tcPr>
            <w:tcW w:w="964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spacing w:before="60" w:after="60"/>
              <w:ind w:right="142"/>
              <w:rPr>
                <w:rFonts w:eastAsia="Arial Unicode MS"/>
                <w:sz w:val="20"/>
                <w:szCs w:val="20"/>
                <w:lang w:val="el-GR"/>
              </w:rPr>
            </w:pPr>
            <w:r w:rsidRPr="00792FD6">
              <w:rPr>
                <w:sz w:val="20"/>
                <w:szCs w:val="20"/>
                <w:lang w:val="el-GR"/>
              </w:rPr>
              <w:t xml:space="preserve">(*2) </w:t>
            </w:r>
            <w:r w:rsidRPr="00792FD6">
              <w:rPr>
                <w:rFonts w:eastAsia="Arial Unicode MS" w:cs="Arial"/>
                <w:b/>
                <w:sz w:val="20"/>
                <w:szCs w:val="20"/>
                <w:lang w:val="el-GR"/>
              </w:rPr>
              <w:t xml:space="preserve">Μέση τιμή της ελάχιστης </w:t>
            </w:r>
            <w:proofErr w:type="spellStart"/>
            <w:r w:rsidRPr="00792FD6">
              <w:rPr>
                <w:rFonts w:eastAsia="Arial Unicode MS" w:cs="Arial"/>
                <w:b/>
                <w:sz w:val="20"/>
                <w:szCs w:val="20"/>
                <w:lang w:val="el-GR"/>
              </w:rPr>
              <w:t>επιτυγχανόμενης</w:t>
            </w:r>
            <w:proofErr w:type="spellEnd"/>
            <w:r w:rsidRPr="00792FD6">
              <w:rPr>
                <w:rFonts w:eastAsia="Arial Unicode MS" w:cs="Arial"/>
                <w:b/>
                <w:sz w:val="20"/>
                <w:szCs w:val="20"/>
                <w:lang w:val="el-GR"/>
              </w:rPr>
              <w:t xml:space="preserve"> </w:t>
            </w:r>
            <w:r w:rsidRPr="00792FD6">
              <w:rPr>
                <w:b/>
                <w:sz w:val="20"/>
                <w:szCs w:val="20"/>
                <w:lang w:val="el-GR"/>
              </w:rPr>
              <w:t>έκπτωσης</w:t>
            </w:r>
            <w:r w:rsidRPr="00792FD6">
              <w:rPr>
                <w:sz w:val="20"/>
                <w:szCs w:val="20"/>
                <w:lang w:val="el-GR"/>
              </w:rPr>
              <w:t xml:space="preserve"> που δεσμεύεται ότι θα πετύχει ο ανάδοχος επ' ωφελεία της Αναθέτουσας Αρχής για κάθε κατηγορία μέσων.  </w:t>
            </w:r>
            <w:r w:rsidRPr="00792FD6">
              <w:rPr>
                <w:rFonts w:cs="Arial"/>
                <w:sz w:val="20"/>
                <w:szCs w:val="20"/>
                <w:lang w:val="el-GR"/>
              </w:rPr>
              <w:t>Τα ποσοστά μπορούν να δίδονται μέχρι πρώτο δεκαδικό ψηφίο.</w:t>
            </w:r>
          </w:p>
        </w:tc>
      </w:tr>
      <w:tr w:rsidR="005353C3" w:rsidRPr="00792FD6" w:rsidTr="00C85BF6">
        <w:trPr>
          <w:cantSplit/>
          <w:trHeight w:val="484"/>
        </w:trPr>
        <w:tc>
          <w:tcPr>
            <w:tcW w:w="96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ind w:right="142"/>
              <w:rPr>
                <w:rFonts w:eastAsia="Arial Unicode MS"/>
                <w:sz w:val="20"/>
                <w:szCs w:val="20"/>
                <w:lang w:val="el-GR"/>
              </w:rPr>
            </w:pPr>
          </w:p>
        </w:tc>
      </w:tr>
      <w:tr w:rsidR="005353C3" w:rsidRPr="00792FD6" w:rsidTr="00C85BF6">
        <w:trPr>
          <w:cantSplit/>
          <w:trHeight w:hRule="exact" w:val="20"/>
        </w:trPr>
        <w:tc>
          <w:tcPr>
            <w:tcW w:w="964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ind w:right="142"/>
              <w:rPr>
                <w:rFonts w:eastAsia="Arial Unicode MS"/>
                <w:sz w:val="20"/>
                <w:szCs w:val="20"/>
                <w:lang w:val="el-GR"/>
              </w:rPr>
            </w:pPr>
          </w:p>
        </w:tc>
      </w:tr>
      <w:tr w:rsidR="005353C3" w:rsidRPr="00792FD6" w:rsidTr="00C85BF6">
        <w:trPr>
          <w:cantSplit/>
          <w:trHeight w:val="373"/>
        </w:trPr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pStyle w:val="a4"/>
              <w:spacing w:before="60" w:after="60"/>
              <w:ind w:right="142"/>
              <w:rPr>
                <w:rFonts w:cs="Arial"/>
                <w:sz w:val="20"/>
                <w:szCs w:val="20"/>
                <w:lang w:val="el-GR"/>
              </w:rPr>
            </w:pPr>
            <w:r w:rsidRPr="00792FD6">
              <w:rPr>
                <w:rFonts w:cs="Arial"/>
                <w:sz w:val="20"/>
                <w:szCs w:val="20"/>
                <w:lang w:val="el-GR"/>
              </w:rPr>
              <w:t xml:space="preserve">(*3) Αναγράφεται αριθμητικά το ενδεικτικό τελικό κόστος μετά την εφαρμογή της μέσης έκπτωσης ανά κατηγορία μέσων. Τα κόστη μπορούν να δίδονται μέχρι δεύτερο δεκαδικό ψηφίο και </w:t>
            </w:r>
            <w:r w:rsidRPr="00792FD6">
              <w:rPr>
                <w:rFonts w:eastAsia="Arial Unicode MS" w:cs="Arial"/>
                <w:sz w:val="20"/>
                <w:szCs w:val="20"/>
                <w:lang w:val="el-GR"/>
              </w:rPr>
              <w:t xml:space="preserve">αναφέρονται σε </w:t>
            </w:r>
            <w:r w:rsidRPr="00792FD6">
              <w:rPr>
                <w:rFonts w:eastAsia="Arial Unicode MS" w:cs="Arial"/>
                <w:b/>
                <w:sz w:val="20"/>
                <w:szCs w:val="20"/>
                <w:lang w:val="el-GR"/>
              </w:rPr>
              <w:t>καθαρή αξία προ ΦΠΑ.</w:t>
            </w:r>
          </w:p>
        </w:tc>
      </w:tr>
      <w:tr w:rsidR="005353C3" w:rsidRPr="00792FD6" w:rsidTr="00C85BF6">
        <w:trPr>
          <w:cantSplit/>
          <w:trHeight w:val="373"/>
        </w:trPr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353C3" w:rsidRPr="00792FD6" w:rsidRDefault="005353C3" w:rsidP="00C85BF6">
            <w:pPr>
              <w:pStyle w:val="a4"/>
              <w:spacing w:before="60" w:after="60"/>
              <w:ind w:right="142"/>
              <w:rPr>
                <w:rFonts w:cs="Arial"/>
                <w:sz w:val="20"/>
                <w:szCs w:val="20"/>
                <w:lang w:val="el-GR"/>
              </w:rPr>
            </w:pPr>
            <w:r w:rsidRPr="00792FD6">
              <w:rPr>
                <w:rFonts w:cs="Arial"/>
                <w:sz w:val="20"/>
                <w:szCs w:val="20"/>
                <w:lang w:val="el-GR"/>
              </w:rPr>
              <w:t xml:space="preserve">(*4) Αναγράφεται αριθμητικά το συνολικό κόστος της προβολής στα ΜΜΕ μετά την εφαρμογή των επιμέρους ποσοστών εκπτώσεων. Το κόστος μπορεί να δίνεται μέχρι δεύτερο δεκαδικό ψηφίο και </w:t>
            </w:r>
            <w:r w:rsidRPr="00792FD6">
              <w:rPr>
                <w:rFonts w:eastAsia="Arial Unicode MS" w:cs="Arial"/>
                <w:sz w:val="20"/>
                <w:szCs w:val="20"/>
                <w:lang w:val="el-GR"/>
              </w:rPr>
              <w:t xml:space="preserve">αναφέρεται σε </w:t>
            </w:r>
            <w:r w:rsidRPr="00792FD6">
              <w:rPr>
                <w:rFonts w:eastAsia="Arial Unicode MS" w:cs="Arial"/>
                <w:b/>
                <w:sz w:val="20"/>
                <w:szCs w:val="20"/>
                <w:lang w:val="el-GR"/>
              </w:rPr>
              <w:t>καθαρή αξία προ ΦΠΑ.</w:t>
            </w:r>
          </w:p>
        </w:tc>
      </w:tr>
      <w:tr w:rsidR="005353C3" w:rsidRPr="00792FD6" w:rsidTr="00C85BF6">
        <w:trPr>
          <w:cantSplit/>
          <w:trHeight w:val="516"/>
        </w:trPr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3C3" w:rsidRPr="00792FD6" w:rsidRDefault="005353C3" w:rsidP="00C85BF6">
            <w:pPr>
              <w:spacing w:before="60" w:after="60"/>
              <w:ind w:left="16" w:right="142"/>
              <w:rPr>
                <w:rFonts w:eastAsia="Arial Unicode MS"/>
                <w:sz w:val="20"/>
                <w:szCs w:val="20"/>
                <w:lang w:val="el-GR"/>
              </w:rPr>
            </w:pPr>
            <w:r w:rsidRPr="00792FD6" w:rsidDel="0035409B">
              <w:rPr>
                <w:rFonts w:cs="Arial"/>
                <w:sz w:val="20"/>
                <w:szCs w:val="20"/>
                <w:lang w:val="el-GR"/>
              </w:rPr>
              <w:t xml:space="preserve"> </w:t>
            </w:r>
            <w:r w:rsidRPr="00792FD6">
              <w:rPr>
                <w:rFonts w:cs="Arial"/>
                <w:b/>
                <w:bCs/>
                <w:sz w:val="20"/>
                <w:szCs w:val="20"/>
                <w:lang w:val="el-GR"/>
              </w:rPr>
              <w:t>Τα σκιασμένα κελιά δεν συμπληρώνονται από τον υποψήφιο</w:t>
            </w:r>
            <w:r w:rsidRPr="00792FD6" w:rsidDel="0035409B">
              <w:rPr>
                <w:rFonts w:cs="Arial"/>
                <w:sz w:val="20"/>
                <w:szCs w:val="20"/>
                <w:lang w:val="el-GR"/>
              </w:rPr>
              <w:t xml:space="preserve"> </w:t>
            </w:r>
          </w:p>
        </w:tc>
      </w:tr>
    </w:tbl>
    <w:p w:rsidR="00B92BD3" w:rsidRPr="005353C3" w:rsidRDefault="00B92BD3" w:rsidP="005353C3">
      <w:pPr>
        <w:rPr>
          <w:lang w:val="en-US"/>
        </w:rPr>
      </w:pPr>
    </w:p>
    <w:sectPr w:rsidR="00B92BD3" w:rsidRPr="005353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4F" w:rsidRPr="00515B3B" w:rsidRDefault="001055C0" w:rsidP="00350696">
    <w:pPr>
      <w:jc w:val="center"/>
      <w:rPr>
        <w:sz w:val="20"/>
        <w:szCs w:val="20"/>
      </w:rPr>
    </w:pPr>
    <w:proofErr w:type="spellStart"/>
    <w:r w:rsidRPr="00515B3B">
      <w:rPr>
        <w:sz w:val="20"/>
        <w:szCs w:val="20"/>
      </w:rPr>
      <w:t>Σελίδ</w:t>
    </w:r>
    <w:proofErr w:type="spellEnd"/>
    <w:r w:rsidRPr="00515B3B">
      <w:rPr>
        <w:sz w:val="20"/>
        <w:szCs w:val="20"/>
      </w:rPr>
      <w:t xml:space="preserve">α </w:t>
    </w:r>
    <w:r w:rsidRPr="00515B3B">
      <w:rPr>
        <w:sz w:val="20"/>
        <w:szCs w:val="20"/>
      </w:rPr>
      <w:fldChar w:fldCharType="begin"/>
    </w:r>
    <w:r w:rsidRPr="00515B3B">
      <w:rPr>
        <w:sz w:val="20"/>
        <w:szCs w:val="20"/>
      </w:rPr>
      <w:instrText xml:space="preserve"> PAGE </w:instrText>
    </w:r>
    <w:r w:rsidRPr="00515B3B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515B3B">
      <w:rPr>
        <w:sz w:val="20"/>
        <w:szCs w:val="20"/>
      </w:rPr>
      <w:fldChar w:fldCharType="end"/>
    </w:r>
    <w:r w:rsidRPr="00515B3B">
      <w:rPr>
        <w:sz w:val="20"/>
        <w:szCs w:val="20"/>
      </w:rPr>
      <w:t xml:space="preserve"> από </w:t>
    </w:r>
    <w:r w:rsidRPr="00515B3B">
      <w:rPr>
        <w:sz w:val="20"/>
        <w:szCs w:val="20"/>
      </w:rPr>
      <w:fldChar w:fldCharType="begin"/>
    </w:r>
    <w:r w:rsidRPr="00515B3B">
      <w:rPr>
        <w:sz w:val="20"/>
        <w:szCs w:val="20"/>
      </w:rPr>
      <w:instrText xml:space="preserve"> NUMPAGES  </w:instrText>
    </w:r>
    <w:r w:rsidRPr="00515B3B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515B3B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4F" w:rsidRPr="00515B3B" w:rsidRDefault="001055C0" w:rsidP="00350696">
    <w:pPr>
      <w:jc w:val="center"/>
      <w:rPr>
        <w:sz w:val="20"/>
        <w:szCs w:val="20"/>
      </w:rPr>
    </w:pPr>
    <w:proofErr w:type="spellStart"/>
    <w:r w:rsidRPr="00515B3B">
      <w:rPr>
        <w:sz w:val="20"/>
        <w:szCs w:val="20"/>
      </w:rPr>
      <w:t>Σελίδ</w:t>
    </w:r>
    <w:proofErr w:type="spellEnd"/>
    <w:r w:rsidRPr="00515B3B">
      <w:rPr>
        <w:sz w:val="20"/>
        <w:szCs w:val="20"/>
      </w:rPr>
      <w:t xml:space="preserve">α </w:t>
    </w:r>
    <w:r w:rsidRPr="00515B3B">
      <w:rPr>
        <w:sz w:val="20"/>
        <w:szCs w:val="20"/>
      </w:rPr>
      <w:fldChar w:fldCharType="begin"/>
    </w:r>
    <w:r w:rsidRPr="00515B3B">
      <w:rPr>
        <w:sz w:val="20"/>
        <w:szCs w:val="20"/>
      </w:rPr>
      <w:instrText xml:space="preserve"> PAGE </w:instrText>
    </w:r>
    <w:r w:rsidRPr="00515B3B">
      <w:rPr>
        <w:sz w:val="20"/>
        <w:szCs w:val="20"/>
      </w:rPr>
      <w:fldChar w:fldCharType="separate"/>
    </w:r>
    <w:r>
      <w:rPr>
        <w:noProof/>
        <w:sz w:val="20"/>
        <w:szCs w:val="20"/>
      </w:rPr>
      <w:t>5</w:t>
    </w:r>
    <w:r w:rsidRPr="00515B3B">
      <w:rPr>
        <w:sz w:val="20"/>
        <w:szCs w:val="20"/>
      </w:rPr>
      <w:fldChar w:fldCharType="end"/>
    </w:r>
    <w:r w:rsidRPr="00515B3B">
      <w:rPr>
        <w:sz w:val="20"/>
        <w:szCs w:val="20"/>
      </w:rPr>
      <w:t xml:space="preserve"> από </w:t>
    </w:r>
    <w:r w:rsidRPr="00515B3B">
      <w:rPr>
        <w:sz w:val="20"/>
        <w:szCs w:val="20"/>
      </w:rPr>
      <w:fldChar w:fldCharType="begin"/>
    </w:r>
    <w:r w:rsidRPr="00515B3B">
      <w:rPr>
        <w:sz w:val="20"/>
        <w:szCs w:val="20"/>
      </w:rPr>
      <w:instrText xml:space="preserve"> NUMPAGES  </w:instrText>
    </w:r>
    <w:r w:rsidRPr="00515B3B">
      <w:rPr>
        <w:sz w:val="20"/>
        <w:szCs w:val="20"/>
      </w:rPr>
      <w:fldChar w:fldCharType="separate"/>
    </w:r>
    <w:r>
      <w:rPr>
        <w:noProof/>
        <w:sz w:val="20"/>
        <w:szCs w:val="20"/>
      </w:rPr>
      <w:t>82</w:t>
    </w:r>
    <w:r w:rsidRPr="00515B3B">
      <w:rPr>
        <w:sz w:val="20"/>
        <w:szCs w:val="20"/>
      </w:rPr>
      <w:fldChar w:fldCharType="end"/>
    </w:r>
  </w:p>
  <w:p w:rsidR="00854E4F" w:rsidRDefault="001055C0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C3"/>
    <w:rsid w:val="001055C0"/>
    <w:rsid w:val="005353C3"/>
    <w:rsid w:val="00B9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C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5353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5353C3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5353C3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rsid w:val="005353C3"/>
    <w:pPr>
      <w:spacing w:after="240"/>
    </w:pPr>
  </w:style>
  <w:style w:type="character" w:customStyle="1" w:styleId="Char">
    <w:name w:val="Σώμα κειμένου Char"/>
    <w:basedOn w:val="a0"/>
    <w:link w:val="a3"/>
    <w:rsid w:val="005353C3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rsid w:val="005353C3"/>
    <w:pPr>
      <w:spacing w:after="100"/>
    </w:pPr>
    <w:rPr>
      <w:rFonts w:eastAsia="MS Mincho"/>
      <w:lang w:val="en-US" w:eastAsia="ja-JP"/>
    </w:rPr>
  </w:style>
  <w:style w:type="character" w:customStyle="1" w:styleId="Char0">
    <w:name w:val="Υποσέλιδο Char"/>
    <w:basedOn w:val="a0"/>
    <w:link w:val="a4"/>
    <w:uiPriority w:val="99"/>
    <w:rsid w:val="005353C3"/>
    <w:rPr>
      <w:rFonts w:ascii="Calibri" w:eastAsia="MS Mincho" w:hAnsi="Calibri" w:cs="Calibri"/>
      <w:szCs w:val="24"/>
      <w:lang w:val="en-US" w:eastAsia="ja-JP"/>
    </w:rPr>
  </w:style>
  <w:style w:type="character" w:customStyle="1" w:styleId="1Char">
    <w:name w:val="Επικεφαλίδα 1 Char"/>
    <w:basedOn w:val="a0"/>
    <w:link w:val="1"/>
    <w:uiPriority w:val="9"/>
    <w:rsid w:val="00535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C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5353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5353C3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5353C3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rsid w:val="005353C3"/>
    <w:pPr>
      <w:spacing w:after="240"/>
    </w:pPr>
  </w:style>
  <w:style w:type="character" w:customStyle="1" w:styleId="Char">
    <w:name w:val="Σώμα κειμένου Char"/>
    <w:basedOn w:val="a0"/>
    <w:link w:val="a3"/>
    <w:rsid w:val="005353C3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rsid w:val="005353C3"/>
    <w:pPr>
      <w:spacing w:after="100"/>
    </w:pPr>
    <w:rPr>
      <w:rFonts w:eastAsia="MS Mincho"/>
      <w:lang w:val="en-US" w:eastAsia="ja-JP"/>
    </w:rPr>
  </w:style>
  <w:style w:type="character" w:customStyle="1" w:styleId="Char0">
    <w:name w:val="Υποσέλιδο Char"/>
    <w:basedOn w:val="a0"/>
    <w:link w:val="a4"/>
    <w:uiPriority w:val="99"/>
    <w:rsid w:val="005353C3"/>
    <w:rPr>
      <w:rFonts w:ascii="Calibri" w:eastAsia="MS Mincho" w:hAnsi="Calibri" w:cs="Calibri"/>
      <w:szCs w:val="24"/>
      <w:lang w:val="en-US" w:eastAsia="ja-JP"/>
    </w:rPr>
  </w:style>
  <w:style w:type="character" w:customStyle="1" w:styleId="1Char">
    <w:name w:val="Επικεφαλίδα 1 Char"/>
    <w:basedOn w:val="a0"/>
    <w:link w:val="1"/>
    <w:uiPriority w:val="9"/>
    <w:rsid w:val="00535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ΛΑΖΑΡΙΔΟΥ ΕΛΕΝΗ</dc:creator>
  <cp:lastModifiedBy>ΛΑΖΑΡΙΔΟΥ ΕΛΕΝΗ</cp:lastModifiedBy>
  <cp:revision>1</cp:revision>
  <dcterms:created xsi:type="dcterms:W3CDTF">2018-09-26T08:32:00Z</dcterms:created>
  <dcterms:modified xsi:type="dcterms:W3CDTF">2018-09-26T08:44:00Z</dcterms:modified>
</cp:coreProperties>
</file>