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81" w:rsidRPr="000941CF" w:rsidRDefault="00EB0135" w:rsidP="00EB0135">
      <w:pPr>
        <w:jc w:val="center"/>
        <w:rPr>
          <w:rFonts w:ascii="Tahoma" w:hAnsi="Tahoma" w:cs="Tahoma"/>
          <w:b/>
          <w:sz w:val="20"/>
          <w:szCs w:val="20"/>
        </w:rPr>
      </w:pPr>
      <w:r w:rsidRPr="000941CF">
        <w:rPr>
          <w:rFonts w:ascii="Tahoma" w:hAnsi="Tahoma" w:cs="Tahoma"/>
          <w:b/>
          <w:sz w:val="20"/>
          <w:szCs w:val="20"/>
        </w:rPr>
        <w:t xml:space="preserve">ΤΕΚΜΗΡΙΩΣΗ </w:t>
      </w:r>
      <w:r w:rsidR="00380B0D">
        <w:rPr>
          <w:rFonts w:ascii="Tahoma" w:hAnsi="Tahoma" w:cs="Tahoma"/>
          <w:b/>
          <w:sz w:val="20"/>
          <w:szCs w:val="20"/>
        </w:rPr>
        <w:t>ΜΟΝΑΔΙΑΙΟΥ</w:t>
      </w:r>
      <w:r w:rsidR="00D12581" w:rsidRPr="000941CF">
        <w:rPr>
          <w:rFonts w:ascii="Tahoma" w:hAnsi="Tahoma" w:cs="Tahoma"/>
          <w:b/>
          <w:sz w:val="20"/>
          <w:szCs w:val="20"/>
        </w:rPr>
        <w:t xml:space="preserve"> ΚΟΣΤΟΥΣ </w:t>
      </w:r>
      <w:r w:rsidRPr="000941CF">
        <w:rPr>
          <w:rFonts w:ascii="Tahoma" w:hAnsi="Tahoma" w:cs="Tahoma"/>
          <w:b/>
          <w:sz w:val="20"/>
          <w:szCs w:val="20"/>
        </w:rPr>
        <w:t>ΚΑΤΑΡΤΙΣΗΣ, ΣΥΜΒΟΥΛΕΥΤΙΚΗΣ, ΠΙΣΤΟΠΟΙΗΣΗΣ</w:t>
      </w:r>
      <w:r w:rsidR="00B9313D" w:rsidRPr="00B9313D">
        <w:rPr>
          <w:rFonts w:ascii="Tahoma" w:hAnsi="Tahoma" w:cs="Tahoma"/>
          <w:b/>
          <w:sz w:val="20"/>
          <w:szCs w:val="20"/>
        </w:rPr>
        <w:t xml:space="preserve"> </w:t>
      </w:r>
      <w:r w:rsidR="00B9313D">
        <w:rPr>
          <w:rFonts w:ascii="Tahoma" w:hAnsi="Tahoma" w:cs="Tahoma"/>
          <w:b/>
          <w:sz w:val="20"/>
          <w:szCs w:val="20"/>
        </w:rPr>
        <w:t>ΚΑΙ</w:t>
      </w:r>
      <w:r w:rsidRPr="000941CF">
        <w:rPr>
          <w:rFonts w:ascii="Tahoma" w:hAnsi="Tahoma" w:cs="Tahoma"/>
          <w:b/>
          <w:sz w:val="20"/>
          <w:szCs w:val="20"/>
        </w:rPr>
        <w:t xml:space="preserve"> ΔΙΑΧΕΙΡΙΣΗΣ.</w:t>
      </w:r>
    </w:p>
    <w:p w:rsidR="00EB0135" w:rsidRPr="000941CF" w:rsidRDefault="00EB0135" w:rsidP="00EB0135">
      <w:pPr>
        <w:rPr>
          <w:rFonts w:ascii="Tahoma" w:hAnsi="Tahoma" w:cs="Tahoma"/>
          <w:b/>
          <w:sz w:val="20"/>
          <w:szCs w:val="20"/>
        </w:rPr>
      </w:pPr>
    </w:p>
    <w:p w:rsidR="00EB0135" w:rsidRPr="000941CF" w:rsidRDefault="00EB0135" w:rsidP="00EB0135">
      <w:pPr>
        <w:ind w:left="-426" w:right="-483"/>
        <w:rPr>
          <w:rFonts w:ascii="Tahoma" w:hAnsi="Tahoma" w:cs="Tahoma"/>
          <w:b/>
          <w:sz w:val="20"/>
          <w:szCs w:val="20"/>
        </w:rPr>
      </w:pPr>
      <w:r w:rsidRPr="000941CF">
        <w:rPr>
          <w:rFonts w:ascii="Tahoma" w:hAnsi="Tahoma" w:cs="Tahoma"/>
          <w:b/>
          <w:sz w:val="20"/>
          <w:szCs w:val="20"/>
        </w:rPr>
        <w:t>ΕΙΣΑΓΩΓΗ</w:t>
      </w:r>
    </w:p>
    <w:p w:rsidR="00EB0135" w:rsidRDefault="000941CF" w:rsidP="00EE01B5">
      <w:pPr>
        <w:ind w:left="-426" w:right="-483"/>
        <w:jc w:val="both"/>
        <w:rPr>
          <w:rFonts w:ascii="Tahoma" w:hAnsi="Tahoma" w:cs="Tahoma"/>
          <w:sz w:val="20"/>
          <w:szCs w:val="20"/>
        </w:rPr>
      </w:pPr>
      <w:r w:rsidRPr="000941CF">
        <w:rPr>
          <w:rFonts w:ascii="Tahoma" w:hAnsi="Tahoma" w:cs="Tahoma"/>
          <w:sz w:val="20"/>
          <w:szCs w:val="20"/>
        </w:rPr>
        <w:t xml:space="preserve">Η παρούσα </w:t>
      </w:r>
      <w:r>
        <w:rPr>
          <w:rFonts w:ascii="Tahoma" w:hAnsi="Tahoma" w:cs="Tahoma"/>
          <w:sz w:val="20"/>
          <w:szCs w:val="20"/>
        </w:rPr>
        <w:t xml:space="preserve">τεκμηρίωση του </w:t>
      </w:r>
      <w:r w:rsidR="007A38A9">
        <w:rPr>
          <w:rFonts w:ascii="Tahoma" w:hAnsi="Tahoma" w:cs="Tahoma"/>
          <w:sz w:val="20"/>
          <w:szCs w:val="20"/>
        </w:rPr>
        <w:t>μοναδιαίου</w:t>
      </w:r>
      <w:r>
        <w:rPr>
          <w:rFonts w:ascii="Tahoma" w:hAnsi="Tahoma" w:cs="Tahoma"/>
          <w:sz w:val="20"/>
          <w:szCs w:val="20"/>
        </w:rPr>
        <w:t xml:space="preserve"> κόστους κατάρτισης, συμβουλευτικής , πιστοποίησης και των εξόδων διαχείρισης </w:t>
      </w:r>
      <w:r w:rsidR="00B9313D">
        <w:rPr>
          <w:rFonts w:ascii="Tahoma" w:hAnsi="Tahoma" w:cs="Tahoma"/>
          <w:sz w:val="20"/>
          <w:szCs w:val="20"/>
        </w:rPr>
        <w:t>για τις δράσεις αυτές</w:t>
      </w:r>
      <w:r>
        <w:rPr>
          <w:rFonts w:ascii="Tahoma" w:hAnsi="Tahoma" w:cs="Tahoma"/>
          <w:sz w:val="20"/>
          <w:szCs w:val="20"/>
        </w:rPr>
        <w:t xml:space="preserve"> εκπονήθηκε προκειμένου να αξιολογείται η ρεαλιστικότητα το</w:t>
      </w:r>
      <w:r w:rsidR="006209EA">
        <w:rPr>
          <w:rFonts w:ascii="Tahoma" w:hAnsi="Tahoma" w:cs="Tahoma"/>
          <w:sz w:val="20"/>
          <w:szCs w:val="20"/>
        </w:rPr>
        <w:t>υ</w:t>
      </w:r>
      <w:r>
        <w:rPr>
          <w:rFonts w:ascii="Tahoma" w:hAnsi="Tahoma" w:cs="Tahoma"/>
          <w:sz w:val="20"/>
          <w:szCs w:val="20"/>
        </w:rPr>
        <w:t xml:space="preserve"> προϋπολογισμού των </w:t>
      </w:r>
      <w:r w:rsidR="00B9313D">
        <w:rPr>
          <w:rFonts w:ascii="Tahoma" w:hAnsi="Tahoma" w:cs="Tahoma"/>
          <w:sz w:val="20"/>
          <w:szCs w:val="20"/>
        </w:rPr>
        <w:t xml:space="preserve">αντίστοιχων </w:t>
      </w:r>
      <w:r>
        <w:rPr>
          <w:rFonts w:ascii="Tahoma" w:hAnsi="Tahoma" w:cs="Tahoma"/>
          <w:sz w:val="20"/>
          <w:szCs w:val="20"/>
        </w:rPr>
        <w:t>δράσεων ΕΚΤ στο πλαίσιο του Περιφερειακού Επιχειρησιακού Προγράμματος Περιφέρειας Κεντρικής Μακεδονίας</w:t>
      </w:r>
      <w:r w:rsidR="00B9313D">
        <w:rPr>
          <w:rFonts w:ascii="Tahoma" w:hAnsi="Tahoma" w:cs="Tahoma"/>
          <w:sz w:val="20"/>
          <w:szCs w:val="20"/>
        </w:rPr>
        <w:t xml:space="preserve"> </w:t>
      </w:r>
      <w:r w:rsidR="009630DC" w:rsidRPr="009630DC">
        <w:rPr>
          <w:rFonts w:ascii="Tahoma" w:hAnsi="Tahoma" w:cs="Tahoma"/>
          <w:sz w:val="20"/>
          <w:szCs w:val="20"/>
        </w:rPr>
        <w:t>20</w:t>
      </w:r>
      <w:r w:rsidR="009630DC">
        <w:rPr>
          <w:rFonts w:ascii="Tahoma" w:hAnsi="Tahoma" w:cs="Tahoma"/>
          <w:sz w:val="20"/>
          <w:szCs w:val="20"/>
        </w:rPr>
        <w:t>14-2</w:t>
      </w:r>
      <w:r w:rsidR="009630DC" w:rsidRPr="009630DC">
        <w:rPr>
          <w:rFonts w:ascii="Tahoma" w:hAnsi="Tahoma" w:cs="Tahoma"/>
          <w:sz w:val="20"/>
          <w:szCs w:val="20"/>
        </w:rPr>
        <w:t xml:space="preserve">020 </w:t>
      </w:r>
      <w:r w:rsidR="00B9313D">
        <w:rPr>
          <w:rFonts w:ascii="Tahoma" w:hAnsi="Tahoma" w:cs="Tahoma"/>
          <w:sz w:val="20"/>
          <w:szCs w:val="20"/>
        </w:rPr>
        <w:t>και να εκτιμάται η αντιστάθμιση στις περιπτώσεις δράσεων ΥΓΟΣ</w:t>
      </w:r>
      <w:r>
        <w:rPr>
          <w:rFonts w:ascii="Tahoma" w:hAnsi="Tahoma" w:cs="Tahoma"/>
          <w:sz w:val="20"/>
          <w:szCs w:val="20"/>
        </w:rPr>
        <w:t>.</w:t>
      </w:r>
    </w:p>
    <w:p w:rsidR="00EE01B5" w:rsidRDefault="000941CF" w:rsidP="00EE01B5">
      <w:pPr>
        <w:ind w:left="-426" w:right="-483"/>
        <w:jc w:val="both"/>
        <w:rPr>
          <w:rFonts w:ascii="Tahoma" w:hAnsi="Tahoma" w:cs="Tahoma"/>
          <w:sz w:val="20"/>
          <w:szCs w:val="20"/>
        </w:rPr>
      </w:pPr>
      <w:r>
        <w:rPr>
          <w:rFonts w:ascii="Tahoma" w:hAnsi="Tahoma" w:cs="Tahoma"/>
          <w:sz w:val="20"/>
          <w:szCs w:val="20"/>
        </w:rPr>
        <w:t>Η τεκμηρίωση καταλήγει σε μοναδιαί</w:t>
      </w:r>
      <w:r w:rsidR="00EE01B5">
        <w:rPr>
          <w:rFonts w:ascii="Tahoma" w:hAnsi="Tahoma" w:cs="Tahoma"/>
          <w:sz w:val="20"/>
          <w:szCs w:val="20"/>
        </w:rPr>
        <w:t>ο</w:t>
      </w:r>
      <w:r>
        <w:rPr>
          <w:rFonts w:ascii="Tahoma" w:hAnsi="Tahoma" w:cs="Tahoma"/>
          <w:sz w:val="20"/>
          <w:szCs w:val="20"/>
        </w:rPr>
        <w:t xml:space="preserve"> κόστ</w:t>
      </w:r>
      <w:r w:rsidR="006209EA">
        <w:rPr>
          <w:rFonts w:ascii="Tahoma" w:hAnsi="Tahoma" w:cs="Tahoma"/>
          <w:sz w:val="20"/>
          <w:szCs w:val="20"/>
        </w:rPr>
        <w:t>ος</w:t>
      </w:r>
      <w:r w:rsidR="00EE01B5">
        <w:rPr>
          <w:rFonts w:ascii="Tahoma" w:hAnsi="Tahoma" w:cs="Tahoma"/>
          <w:sz w:val="20"/>
          <w:szCs w:val="20"/>
        </w:rPr>
        <w:t xml:space="preserve"> ανά </w:t>
      </w:r>
      <w:r w:rsidR="00B9313D">
        <w:rPr>
          <w:rFonts w:ascii="Tahoma" w:hAnsi="Tahoma" w:cs="Tahoma"/>
          <w:sz w:val="20"/>
          <w:szCs w:val="20"/>
        </w:rPr>
        <w:t>δράση</w:t>
      </w:r>
      <w:r w:rsidR="00EE01B5">
        <w:rPr>
          <w:rFonts w:ascii="Tahoma" w:hAnsi="Tahoma" w:cs="Tahoma"/>
          <w:sz w:val="20"/>
          <w:szCs w:val="20"/>
        </w:rPr>
        <w:t>. Το κόστος αυτό</w:t>
      </w:r>
      <w:r>
        <w:rPr>
          <w:rFonts w:ascii="Tahoma" w:hAnsi="Tahoma" w:cs="Tahoma"/>
          <w:sz w:val="20"/>
          <w:szCs w:val="20"/>
        </w:rPr>
        <w:t xml:space="preserve"> θα αποτελ</w:t>
      </w:r>
      <w:r w:rsidR="00EE01B5">
        <w:rPr>
          <w:rFonts w:ascii="Tahoma" w:hAnsi="Tahoma" w:cs="Tahoma"/>
          <w:sz w:val="20"/>
          <w:szCs w:val="20"/>
        </w:rPr>
        <w:t>εί</w:t>
      </w:r>
      <w:r>
        <w:rPr>
          <w:rFonts w:ascii="Tahoma" w:hAnsi="Tahoma" w:cs="Tahoma"/>
          <w:sz w:val="20"/>
          <w:szCs w:val="20"/>
        </w:rPr>
        <w:t xml:space="preserve"> το ανώτατο απο</w:t>
      </w:r>
      <w:r w:rsidR="00EE01B5">
        <w:rPr>
          <w:rFonts w:ascii="Tahoma" w:hAnsi="Tahoma" w:cs="Tahoma"/>
          <w:sz w:val="20"/>
          <w:szCs w:val="20"/>
        </w:rPr>
        <w:t xml:space="preserve">δεκτό </w:t>
      </w:r>
      <w:r>
        <w:rPr>
          <w:rFonts w:ascii="Tahoma" w:hAnsi="Tahoma" w:cs="Tahoma"/>
          <w:sz w:val="20"/>
          <w:szCs w:val="20"/>
        </w:rPr>
        <w:t xml:space="preserve">για τον υπολογισμό του </w:t>
      </w:r>
      <w:r w:rsidR="00EE01B5">
        <w:rPr>
          <w:rFonts w:ascii="Tahoma" w:hAnsi="Tahoma" w:cs="Tahoma"/>
          <w:sz w:val="20"/>
          <w:szCs w:val="20"/>
        </w:rPr>
        <w:t>προϋπολογισμού</w:t>
      </w:r>
      <w:r>
        <w:rPr>
          <w:rFonts w:ascii="Tahoma" w:hAnsi="Tahoma" w:cs="Tahoma"/>
          <w:sz w:val="20"/>
          <w:szCs w:val="20"/>
        </w:rPr>
        <w:t xml:space="preserve"> των αντίστοιχων δράσεων που θα ενταχθούν στο Ε.Π. Κεντρικής Μακεδονίας την περίοδο 2014-2020. </w:t>
      </w:r>
      <w:r w:rsidR="00EE01B5">
        <w:rPr>
          <w:rFonts w:ascii="Tahoma" w:hAnsi="Tahoma" w:cs="Tahoma"/>
          <w:sz w:val="20"/>
          <w:szCs w:val="20"/>
        </w:rPr>
        <w:t>Το μοναδιαίο κόστος θα είναι το ίδιο για όλους τους πιθανούς τρόπους υλοποίησης των δράσεων αυτών (διαγωνισμός, αυτεπιστασία κλπ.) και επίσης αποτελεί την μέγιστη αποδεκτή αντιστάθμιση για τις περιπτώσεις δράσεων που χαρακτηρίζονται ΥΓΟΣ.</w:t>
      </w:r>
    </w:p>
    <w:p w:rsidR="000941CF" w:rsidRDefault="00EE01B5" w:rsidP="00EE01B5">
      <w:pPr>
        <w:ind w:left="-426" w:right="-483"/>
        <w:rPr>
          <w:rFonts w:ascii="Tahoma" w:hAnsi="Tahoma" w:cs="Tahoma"/>
          <w:b/>
          <w:sz w:val="20"/>
          <w:szCs w:val="20"/>
        </w:rPr>
      </w:pPr>
      <w:r w:rsidRPr="00EE01B5">
        <w:rPr>
          <w:rFonts w:ascii="Tahoma" w:hAnsi="Tahoma" w:cs="Tahoma"/>
          <w:b/>
          <w:sz w:val="20"/>
          <w:szCs w:val="20"/>
        </w:rPr>
        <w:t xml:space="preserve">ΠΗΓΕΣ-ΑΝΑΦΟΡΕΣ </w:t>
      </w:r>
    </w:p>
    <w:p w:rsidR="00136F11" w:rsidRDefault="00181802" w:rsidP="00136F11">
      <w:pPr>
        <w:ind w:left="-426" w:right="-483"/>
        <w:jc w:val="both"/>
        <w:rPr>
          <w:rFonts w:ascii="Tahoma" w:hAnsi="Tahoma" w:cs="Tahoma"/>
          <w:sz w:val="20"/>
          <w:szCs w:val="20"/>
        </w:rPr>
      </w:pPr>
      <w:r w:rsidRPr="00181802">
        <w:rPr>
          <w:rFonts w:ascii="Tahoma" w:hAnsi="Tahoma" w:cs="Tahoma"/>
          <w:sz w:val="20"/>
          <w:szCs w:val="20"/>
        </w:rPr>
        <w:t xml:space="preserve">Η τεκμηρίωση του </w:t>
      </w:r>
      <w:r w:rsidR="004722D6">
        <w:rPr>
          <w:rFonts w:ascii="Tahoma" w:hAnsi="Tahoma" w:cs="Tahoma"/>
          <w:sz w:val="20"/>
          <w:szCs w:val="20"/>
        </w:rPr>
        <w:t>μοναδιαίου</w:t>
      </w:r>
      <w:r w:rsidRPr="00181802">
        <w:rPr>
          <w:rFonts w:ascii="Tahoma" w:hAnsi="Tahoma" w:cs="Tahoma"/>
          <w:sz w:val="20"/>
          <w:szCs w:val="20"/>
        </w:rPr>
        <w:t xml:space="preserve"> κόστους βασίστηκε</w:t>
      </w:r>
      <w:r w:rsidR="00136F11">
        <w:rPr>
          <w:rFonts w:ascii="Tahoma" w:hAnsi="Tahoma" w:cs="Tahoma"/>
          <w:sz w:val="20"/>
          <w:szCs w:val="20"/>
        </w:rPr>
        <w:t>:</w:t>
      </w:r>
    </w:p>
    <w:p w:rsidR="00136F11" w:rsidRDefault="00136F11" w:rsidP="00136F11">
      <w:pPr>
        <w:ind w:left="-426" w:right="-483"/>
        <w:jc w:val="both"/>
        <w:rPr>
          <w:rFonts w:ascii="Tahoma" w:hAnsi="Tahoma" w:cs="Tahoma"/>
          <w:sz w:val="20"/>
          <w:szCs w:val="20"/>
        </w:rPr>
      </w:pPr>
      <w:r>
        <w:rPr>
          <w:rFonts w:ascii="Tahoma" w:hAnsi="Tahoma" w:cs="Tahoma"/>
          <w:sz w:val="20"/>
          <w:szCs w:val="20"/>
        </w:rPr>
        <w:t>α) στην «</w:t>
      </w:r>
      <w:r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Pr>
          <w:rFonts w:ascii="Tahoma" w:hAnsi="Tahoma" w:cs="Tahoma"/>
          <w:sz w:val="20"/>
          <w:szCs w:val="20"/>
        </w:rPr>
        <w:t xml:space="preserve"> </w:t>
      </w:r>
      <w:r w:rsidRPr="00136F11">
        <w:rPr>
          <w:rFonts w:ascii="Tahoma" w:hAnsi="Tahoma" w:cs="Tahoma"/>
          <w:sz w:val="20"/>
          <w:szCs w:val="20"/>
        </w:rPr>
        <w:t>“Εξειδικευμένες Υπηρεσίες Τεχνικής Υποστήριξης της ΕΥΕ”</w:t>
      </w:r>
      <w:r>
        <w:rPr>
          <w:rFonts w:ascii="Tahoma" w:hAnsi="Tahoma" w:cs="Tahoma"/>
          <w:sz w:val="20"/>
          <w:szCs w:val="20"/>
        </w:rPr>
        <w:t xml:space="preserve">» που εκπονήθηκε το Νοέμβριο 2015 για λογαριασμό του </w:t>
      </w:r>
      <w:r w:rsidRPr="00136F11">
        <w:rPr>
          <w:rFonts w:ascii="Tahoma" w:hAnsi="Tahoma" w:cs="Tahoma"/>
          <w:sz w:val="20"/>
          <w:szCs w:val="20"/>
        </w:rPr>
        <w:t>Υπουργείο Εργασίας, Κοινωνικής Ασφάλισης &amp; Κοινωνικής Αλληλεγγύης</w:t>
      </w:r>
      <w:r>
        <w:rPr>
          <w:rFonts w:ascii="Tahoma" w:hAnsi="Tahoma" w:cs="Tahoma"/>
          <w:sz w:val="20"/>
          <w:szCs w:val="20"/>
        </w:rPr>
        <w:t xml:space="preserve"> </w:t>
      </w:r>
      <w:r w:rsidRPr="00136F11">
        <w:rPr>
          <w:rFonts w:ascii="Tahoma" w:hAnsi="Tahoma" w:cs="Tahoma"/>
          <w:sz w:val="20"/>
          <w:szCs w:val="20"/>
        </w:rPr>
        <w:t>Γενική Γραμματεία Διαχείρισης Κοινοτικών και Άλλων Πόρων</w:t>
      </w:r>
      <w:r>
        <w:rPr>
          <w:rFonts w:ascii="Tahoma" w:hAnsi="Tahoma" w:cs="Tahoma"/>
          <w:sz w:val="20"/>
          <w:szCs w:val="20"/>
        </w:rPr>
        <w:t xml:space="preserve">, </w:t>
      </w:r>
      <w:r w:rsidRPr="00136F11">
        <w:rPr>
          <w:rFonts w:ascii="Tahoma" w:hAnsi="Tahoma" w:cs="Tahoma"/>
          <w:sz w:val="20"/>
          <w:szCs w:val="20"/>
        </w:rPr>
        <w:t>Ειδική Υπηρεσία Εφαρμογής Συγχρηματοδοτούμενων Ενεργειών</w:t>
      </w:r>
      <w:r>
        <w:rPr>
          <w:rFonts w:ascii="Tahoma" w:hAnsi="Tahoma" w:cs="Tahoma"/>
          <w:sz w:val="20"/>
          <w:szCs w:val="20"/>
        </w:rPr>
        <w:t xml:space="preserve">, με τις αναγκαίες προσαρμογές για τα δεδομένα της Περιφέρειας Κεντρικής Μακεδονίας </w:t>
      </w:r>
      <w:r w:rsidR="00B9313D">
        <w:rPr>
          <w:rFonts w:ascii="Tahoma" w:hAnsi="Tahoma" w:cs="Tahoma"/>
          <w:sz w:val="20"/>
          <w:szCs w:val="20"/>
        </w:rPr>
        <w:t>την παρούσα χρονική περίοδο,</w:t>
      </w:r>
    </w:p>
    <w:p w:rsidR="00061593" w:rsidRDefault="00136F11" w:rsidP="00136F11">
      <w:pPr>
        <w:ind w:left="-426" w:right="-483"/>
        <w:jc w:val="both"/>
        <w:rPr>
          <w:rFonts w:ascii="Tahoma" w:hAnsi="Tahoma" w:cs="Tahoma"/>
          <w:sz w:val="20"/>
          <w:szCs w:val="20"/>
        </w:rPr>
      </w:pPr>
      <w:r>
        <w:rPr>
          <w:rFonts w:ascii="Tahoma" w:hAnsi="Tahoma" w:cs="Tahoma"/>
          <w:sz w:val="20"/>
          <w:szCs w:val="20"/>
        </w:rPr>
        <w:t xml:space="preserve">β) </w:t>
      </w:r>
      <w:r w:rsidR="00B9313D">
        <w:rPr>
          <w:rFonts w:ascii="Tahoma" w:hAnsi="Tahoma" w:cs="Tahoma"/>
          <w:sz w:val="20"/>
          <w:szCs w:val="20"/>
        </w:rPr>
        <w:t>στ</w:t>
      </w:r>
      <w:r w:rsidR="00961BCA">
        <w:rPr>
          <w:rFonts w:ascii="Tahoma" w:hAnsi="Tahoma" w:cs="Tahoma"/>
          <w:sz w:val="20"/>
          <w:szCs w:val="20"/>
        </w:rPr>
        <w:t>ην καταγραφή</w:t>
      </w:r>
      <w:r w:rsidR="001B717E">
        <w:rPr>
          <w:rFonts w:ascii="Tahoma" w:hAnsi="Tahoma" w:cs="Tahoma"/>
          <w:sz w:val="20"/>
          <w:szCs w:val="20"/>
        </w:rPr>
        <w:t xml:space="preserve"> </w:t>
      </w:r>
      <w:r w:rsidR="00961BCA">
        <w:rPr>
          <w:rFonts w:ascii="Tahoma" w:hAnsi="Tahoma" w:cs="Tahoma"/>
          <w:sz w:val="20"/>
          <w:szCs w:val="20"/>
        </w:rPr>
        <w:t xml:space="preserve">του </w:t>
      </w:r>
      <w:r w:rsidR="00B9313D">
        <w:rPr>
          <w:rFonts w:ascii="Tahoma" w:hAnsi="Tahoma" w:cs="Tahoma"/>
          <w:sz w:val="20"/>
          <w:szCs w:val="20"/>
        </w:rPr>
        <w:t>κόστους των αντίστοιχων δράσεων όπως αποτυπώθηκε σε συγχρηματοδοτούμενα προγράμματα της περιόδου 2007-2013 και 2014-2020,</w:t>
      </w:r>
      <w:r w:rsidR="00061593" w:rsidRPr="00061593">
        <w:rPr>
          <w:rFonts w:ascii="Tahoma" w:hAnsi="Tahoma" w:cs="Tahoma"/>
          <w:sz w:val="20"/>
          <w:szCs w:val="20"/>
        </w:rPr>
        <w:t xml:space="preserve"> </w:t>
      </w:r>
    </w:p>
    <w:p w:rsidR="00061593" w:rsidRDefault="00061593" w:rsidP="00136F11">
      <w:pPr>
        <w:ind w:left="-426" w:right="-483"/>
        <w:jc w:val="both"/>
        <w:rPr>
          <w:rFonts w:ascii="Tahoma" w:hAnsi="Tahoma" w:cs="Tahoma"/>
          <w:sz w:val="20"/>
          <w:szCs w:val="20"/>
        </w:rPr>
      </w:pPr>
      <w:r>
        <w:rPr>
          <w:rFonts w:ascii="Tahoma" w:hAnsi="Tahoma" w:cs="Tahoma"/>
          <w:sz w:val="20"/>
          <w:szCs w:val="20"/>
        </w:rPr>
        <w:t>και</w:t>
      </w:r>
      <w:r w:rsidR="00B9313D">
        <w:rPr>
          <w:rFonts w:ascii="Tahoma" w:hAnsi="Tahoma" w:cs="Tahoma"/>
          <w:sz w:val="20"/>
          <w:szCs w:val="20"/>
        </w:rPr>
        <w:t xml:space="preserve"> </w:t>
      </w:r>
    </w:p>
    <w:p w:rsidR="00B9313D" w:rsidRDefault="00061593" w:rsidP="00136F11">
      <w:pPr>
        <w:ind w:left="-426" w:right="-483"/>
        <w:jc w:val="both"/>
        <w:rPr>
          <w:rFonts w:ascii="Tahoma" w:hAnsi="Tahoma" w:cs="Tahoma"/>
          <w:sz w:val="20"/>
          <w:szCs w:val="20"/>
        </w:rPr>
      </w:pPr>
      <w:r>
        <w:rPr>
          <w:rFonts w:ascii="Tahoma" w:hAnsi="Tahoma" w:cs="Tahoma"/>
          <w:sz w:val="20"/>
          <w:szCs w:val="20"/>
        </w:rPr>
        <w:t>γ) στην ανάλυση των στοιχείων των δράσεων</w:t>
      </w:r>
      <w:r w:rsidR="00B9313D">
        <w:rPr>
          <w:rFonts w:ascii="Tahoma" w:hAnsi="Tahoma" w:cs="Tahoma"/>
          <w:sz w:val="20"/>
          <w:szCs w:val="20"/>
        </w:rPr>
        <w:t xml:space="preserve"> ΤΟΠΣΑ που υλοποιήθηκαν στην Περιφέρεια Κεντρικής Μακεδονίας την περίοδο 2007-2013 και για τις οποίες υπήρχε διαθέσιμο υλικό ανάλυσης του κόστους των επιμέρους δράσεων.</w:t>
      </w:r>
    </w:p>
    <w:p w:rsidR="00B9313D" w:rsidRDefault="00B9313D" w:rsidP="00B9313D">
      <w:pPr>
        <w:ind w:left="-426" w:right="-483"/>
        <w:jc w:val="both"/>
        <w:rPr>
          <w:rFonts w:ascii="Tahoma" w:hAnsi="Tahoma" w:cs="Tahoma"/>
          <w:sz w:val="20"/>
          <w:szCs w:val="20"/>
        </w:rPr>
      </w:pPr>
      <w:r>
        <w:rPr>
          <w:rFonts w:ascii="Tahoma" w:hAnsi="Tahoma" w:cs="Tahoma"/>
          <w:sz w:val="20"/>
          <w:szCs w:val="20"/>
        </w:rPr>
        <w:t>Με βάση την ανάλυση αυτή προκύπτουν τα εξής:</w:t>
      </w:r>
    </w:p>
    <w:p w:rsidR="00D12581" w:rsidRPr="00B9313D" w:rsidRDefault="00EB0135" w:rsidP="00B6410E">
      <w:pPr>
        <w:pBdr>
          <w:top w:val="single" w:sz="4" w:space="1" w:color="auto"/>
          <w:bottom w:val="single" w:sz="4" w:space="1" w:color="auto"/>
        </w:pBdr>
        <w:ind w:left="-426" w:right="-483"/>
        <w:jc w:val="both"/>
        <w:rPr>
          <w:rFonts w:ascii="Tahoma" w:hAnsi="Tahoma" w:cs="Tahoma"/>
          <w:sz w:val="20"/>
          <w:szCs w:val="20"/>
        </w:rPr>
      </w:pPr>
      <w:r w:rsidRPr="000941CF">
        <w:rPr>
          <w:rFonts w:ascii="Tahoma" w:hAnsi="Tahoma" w:cs="Tahoma"/>
          <w:b/>
          <w:sz w:val="20"/>
          <w:szCs w:val="20"/>
        </w:rPr>
        <w:t>ΚΟΣΤΟΣ ΚΑΤΑΡΤΙΣΗΣ</w:t>
      </w:r>
    </w:p>
    <w:p w:rsidR="001B717E" w:rsidRDefault="001B717E" w:rsidP="00EB0135">
      <w:pPr>
        <w:ind w:left="-426" w:right="-483"/>
        <w:jc w:val="both"/>
        <w:rPr>
          <w:rFonts w:ascii="Tahoma" w:hAnsi="Tahoma" w:cs="Tahoma"/>
          <w:sz w:val="20"/>
          <w:szCs w:val="20"/>
        </w:rPr>
      </w:pPr>
      <w:r>
        <w:rPr>
          <w:rFonts w:ascii="Tahoma" w:hAnsi="Tahoma" w:cs="Tahoma"/>
          <w:sz w:val="20"/>
          <w:szCs w:val="20"/>
        </w:rPr>
        <w:t>Το κόστος κατάρτισης απαρτίζεται από το κόστος του παρόχου κατάρτισης και το κόστος του επιδόματος των καταρτιζομένων.</w:t>
      </w:r>
    </w:p>
    <w:p w:rsidR="001B717E" w:rsidRDefault="001B717E" w:rsidP="00EB0135">
      <w:pPr>
        <w:ind w:left="-426" w:right="-483"/>
        <w:jc w:val="both"/>
        <w:rPr>
          <w:rFonts w:ascii="Tahoma" w:hAnsi="Tahoma" w:cs="Tahoma"/>
          <w:sz w:val="20"/>
          <w:szCs w:val="20"/>
        </w:rPr>
      </w:pPr>
      <w:r>
        <w:rPr>
          <w:rFonts w:ascii="Tahoma" w:hAnsi="Tahoma" w:cs="Tahoma"/>
          <w:sz w:val="20"/>
          <w:szCs w:val="20"/>
        </w:rPr>
        <w:t xml:space="preserve">Το κόστος του παρόχου κατάρτισης υπολογίζεται και αναλύεται τόσο με βάση </w:t>
      </w:r>
      <w:r w:rsidR="00A871F5">
        <w:rPr>
          <w:rFonts w:ascii="Tahoma" w:hAnsi="Tahoma" w:cs="Tahoma"/>
          <w:sz w:val="20"/>
          <w:szCs w:val="20"/>
        </w:rPr>
        <w:t>τη μέθοδο υπολογισμού της μελέτης με τίτλο «</w:t>
      </w:r>
      <w:r w:rsidR="00A871F5"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sidR="00A871F5">
        <w:rPr>
          <w:rFonts w:ascii="Tahoma" w:hAnsi="Tahoma" w:cs="Tahoma"/>
          <w:sz w:val="20"/>
          <w:szCs w:val="20"/>
        </w:rPr>
        <w:t xml:space="preserve"> </w:t>
      </w:r>
      <w:r w:rsidR="00A871F5" w:rsidRPr="00136F11">
        <w:rPr>
          <w:rFonts w:ascii="Tahoma" w:hAnsi="Tahoma" w:cs="Tahoma"/>
          <w:sz w:val="20"/>
          <w:szCs w:val="20"/>
        </w:rPr>
        <w:t>“Εξειδικευμένες Υπηρεσίες Τεχνικής Υποστήριξης της ΕΥΕ”</w:t>
      </w:r>
      <w:r w:rsidR="00A871F5">
        <w:rPr>
          <w:rFonts w:ascii="Tahoma" w:hAnsi="Tahoma" w:cs="Tahoma"/>
          <w:sz w:val="20"/>
          <w:szCs w:val="20"/>
        </w:rPr>
        <w:t xml:space="preserve">» </w:t>
      </w:r>
      <w:r w:rsidR="008739BF">
        <w:rPr>
          <w:rFonts w:ascii="Tahoma" w:hAnsi="Tahoma" w:cs="Tahoma"/>
          <w:sz w:val="20"/>
          <w:szCs w:val="20"/>
        </w:rPr>
        <w:t xml:space="preserve">προσαρμοσμένη στα δεδομένα της Περιφέρειας Κεντρικής Μακεδονίας την παρούσα χρονική περίοδο, </w:t>
      </w:r>
      <w:r>
        <w:rPr>
          <w:rFonts w:ascii="Tahoma" w:hAnsi="Tahoma" w:cs="Tahoma"/>
          <w:sz w:val="20"/>
          <w:szCs w:val="20"/>
        </w:rPr>
        <w:t xml:space="preserve">όσο και με βάση </w:t>
      </w:r>
      <w:r w:rsidR="00B76273">
        <w:rPr>
          <w:rFonts w:ascii="Tahoma" w:hAnsi="Tahoma" w:cs="Tahoma"/>
          <w:sz w:val="20"/>
          <w:szCs w:val="20"/>
        </w:rPr>
        <w:t xml:space="preserve">την </w:t>
      </w:r>
      <w:r>
        <w:rPr>
          <w:rFonts w:ascii="Tahoma" w:hAnsi="Tahoma" w:cs="Tahoma"/>
          <w:sz w:val="20"/>
          <w:szCs w:val="20"/>
        </w:rPr>
        <w:t>καταγραφή του κόστους των αντίστοιχων δράσεων όπως αποτυπώθηκε σε συγχρηματοδοτούμενα προγράμματα της περιόδου 2007-2013 και 2014-2020.</w:t>
      </w:r>
    </w:p>
    <w:p w:rsidR="00A871F5" w:rsidRDefault="001B717E" w:rsidP="00EB0135">
      <w:pPr>
        <w:ind w:left="-426" w:right="-483"/>
        <w:jc w:val="both"/>
        <w:rPr>
          <w:rFonts w:ascii="Tahoma" w:hAnsi="Tahoma" w:cs="Tahoma"/>
          <w:sz w:val="20"/>
          <w:szCs w:val="20"/>
        </w:rPr>
      </w:pPr>
      <w:r>
        <w:rPr>
          <w:rFonts w:ascii="Tahoma" w:hAnsi="Tahoma" w:cs="Tahoma"/>
          <w:sz w:val="20"/>
          <w:szCs w:val="20"/>
        </w:rPr>
        <w:lastRenderedPageBreak/>
        <w:t>Με βάση τη μελέτη «</w:t>
      </w:r>
      <w:r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Pr>
          <w:rFonts w:ascii="Tahoma" w:hAnsi="Tahoma" w:cs="Tahoma"/>
          <w:sz w:val="20"/>
          <w:szCs w:val="20"/>
        </w:rPr>
        <w:t xml:space="preserve"> </w:t>
      </w:r>
      <w:r w:rsidRPr="00136F11">
        <w:rPr>
          <w:rFonts w:ascii="Tahoma" w:hAnsi="Tahoma" w:cs="Tahoma"/>
          <w:sz w:val="20"/>
          <w:szCs w:val="20"/>
        </w:rPr>
        <w:t>“Εξειδικευμένες Υπηρεσίες Τεχνικής Υποστήριξης της ΕΥΕ”</w:t>
      </w:r>
      <w:r>
        <w:rPr>
          <w:rFonts w:ascii="Tahoma" w:hAnsi="Tahoma" w:cs="Tahoma"/>
          <w:sz w:val="20"/>
          <w:szCs w:val="20"/>
        </w:rPr>
        <w:t xml:space="preserve">», </w:t>
      </w:r>
      <w:r w:rsidR="00A871F5">
        <w:rPr>
          <w:rFonts w:ascii="Tahoma" w:hAnsi="Tahoma" w:cs="Tahoma"/>
          <w:sz w:val="20"/>
          <w:szCs w:val="20"/>
        </w:rPr>
        <w:t>με τις αναγκαίες προσαρμογές για τα δεδομένα της Περιφέρειας Κεντρικής Μακεδονίας την παρούσα χρονική περίοδο</w:t>
      </w:r>
      <w:r w:rsidR="00A41F3C">
        <w:rPr>
          <w:rFonts w:ascii="Tahoma" w:hAnsi="Tahoma" w:cs="Tahoma"/>
          <w:sz w:val="20"/>
          <w:szCs w:val="20"/>
        </w:rPr>
        <w:t xml:space="preserve"> (οι διαφοροποιήσεις αφορούν την αμοιβή των εκπαιδευτών</w:t>
      </w:r>
      <w:r w:rsidR="001F6A5A">
        <w:rPr>
          <w:rFonts w:ascii="Tahoma" w:hAnsi="Tahoma" w:cs="Tahoma"/>
          <w:sz w:val="20"/>
          <w:szCs w:val="20"/>
        </w:rPr>
        <w:t xml:space="preserve"> και του υπεύθυνου εποπτείας, </w:t>
      </w:r>
      <w:r w:rsidR="00A41F3C">
        <w:rPr>
          <w:rFonts w:ascii="Tahoma" w:hAnsi="Tahoma" w:cs="Tahoma"/>
          <w:sz w:val="20"/>
          <w:szCs w:val="20"/>
        </w:rPr>
        <w:t>τις μετακινήσεις των συμμετεχόντων</w:t>
      </w:r>
      <w:r w:rsidR="001F6A5A">
        <w:rPr>
          <w:rFonts w:ascii="Tahoma" w:hAnsi="Tahoma" w:cs="Tahoma"/>
          <w:sz w:val="20"/>
          <w:szCs w:val="20"/>
        </w:rPr>
        <w:t xml:space="preserve">, το ενοίκιο της αίθουσας και </w:t>
      </w:r>
      <w:r w:rsidR="00A41F3C">
        <w:rPr>
          <w:rFonts w:ascii="Tahoma" w:hAnsi="Tahoma" w:cs="Tahoma"/>
          <w:sz w:val="20"/>
          <w:szCs w:val="20"/>
        </w:rPr>
        <w:t xml:space="preserve">) </w:t>
      </w:r>
      <w:r w:rsidR="00A871F5">
        <w:rPr>
          <w:rFonts w:ascii="Tahoma" w:hAnsi="Tahoma" w:cs="Tahoma"/>
          <w:sz w:val="20"/>
          <w:szCs w:val="20"/>
        </w:rPr>
        <w:t xml:space="preserve"> προκύπ</w:t>
      </w:r>
      <w:r w:rsidR="002E1FC3">
        <w:rPr>
          <w:rFonts w:ascii="Tahoma" w:hAnsi="Tahoma" w:cs="Tahoma"/>
          <w:sz w:val="20"/>
          <w:szCs w:val="20"/>
        </w:rPr>
        <w:t>τουν τα αποτελέσματα που παρατίθενται στους πίνακες που ακολουθούν</w:t>
      </w:r>
      <w:r w:rsidR="00D32934">
        <w:rPr>
          <w:rFonts w:ascii="Tahoma" w:hAnsi="Tahoma" w:cs="Tahoma"/>
          <w:sz w:val="20"/>
          <w:szCs w:val="20"/>
        </w:rPr>
        <w:t>, ανάλογα με τις ώρες κατάρτισης</w:t>
      </w:r>
      <w:r w:rsidR="00272131">
        <w:rPr>
          <w:rFonts w:ascii="Tahoma" w:hAnsi="Tahoma" w:cs="Tahoma"/>
          <w:sz w:val="20"/>
          <w:szCs w:val="20"/>
        </w:rPr>
        <w:t xml:space="preserve"> (ο αριθμός των ωφελουμένων παραμένει </w:t>
      </w:r>
      <w:r w:rsidR="00A41F3C">
        <w:rPr>
          <w:rFonts w:ascii="Tahoma" w:hAnsi="Tahoma" w:cs="Tahoma"/>
          <w:sz w:val="20"/>
          <w:szCs w:val="20"/>
        </w:rPr>
        <w:t>σε όλα τα</w:t>
      </w:r>
      <w:r w:rsidR="00272131">
        <w:rPr>
          <w:rFonts w:ascii="Tahoma" w:hAnsi="Tahoma" w:cs="Tahoma"/>
          <w:sz w:val="20"/>
          <w:szCs w:val="20"/>
        </w:rPr>
        <w:t xml:space="preserve"> παραδείγματα ο ίδιος)</w:t>
      </w:r>
      <w:r w:rsidR="002E1FC3">
        <w:rPr>
          <w:rFonts w:ascii="Tahoma" w:hAnsi="Tahoma" w:cs="Tahoma"/>
          <w:sz w:val="20"/>
          <w:szCs w:val="20"/>
        </w:rPr>
        <w:t>.</w:t>
      </w:r>
    </w:p>
    <w:p w:rsidR="00D32934" w:rsidRPr="00D53430" w:rsidRDefault="00D32934" w:rsidP="00D32934">
      <w:pPr>
        <w:jc w:val="center"/>
        <w:rPr>
          <w:rFonts w:ascii="Tahoma" w:hAnsi="Tahoma" w:cs="Tahoma"/>
          <w:b/>
          <w:sz w:val="18"/>
          <w:szCs w:val="18"/>
        </w:rPr>
      </w:pPr>
      <w:r>
        <w:rPr>
          <w:rFonts w:ascii="Tahoma" w:hAnsi="Tahoma" w:cs="Tahoma"/>
          <w:b/>
          <w:sz w:val="18"/>
          <w:szCs w:val="18"/>
        </w:rPr>
        <w:t>ΠΙΝΑΚΑΣ 1:</w:t>
      </w:r>
      <w:r w:rsidRPr="00D53430">
        <w:rPr>
          <w:rFonts w:ascii="Tahoma" w:hAnsi="Tahoma" w:cs="Tahoma"/>
          <w:b/>
          <w:sz w:val="18"/>
          <w:szCs w:val="18"/>
        </w:rPr>
        <w:t xml:space="preserve"> </w:t>
      </w:r>
      <w:r>
        <w:rPr>
          <w:rFonts w:ascii="Tahoma" w:hAnsi="Tahoma" w:cs="Tahoma"/>
          <w:b/>
          <w:sz w:val="18"/>
          <w:szCs w:val="18"/>
        </w:rPr>
        <w:t xml:space="preserve">ΥΠΟΛΟΓΙΣΜΟΣ ΑΜΟΙΒΗΣ ΠΑΡΟΧΟΥ </w:t>
      </w:r>
      <w:r w:rsidR="008A4307">
        <w:rPr>
          <w:rFonts w:ascii="Tahoma" w:hAnsi="Tahoma" w:cs="Tahoma"/>
          <w:b/>
          <w:sz w:val="18"/>
          <w:szCs w:val="18"/>
        </w:rPr>
        <w:t xml:space="preserve"> ΓΙΑ ΠΡΟΓΡΑΜΜΑ </w:t>
      </w:r>
      <w:r w:rsidR="00053712">
        <w:rPr>
          <w:rFonts w:ascii="Tahoma" w:hAnsi="Tahoma" w:cs="Tahoma"/>
          <w:b/>
          <w:sz w:val="18"/>
          <w:szCs w:val="18"/>
        </w:rPr>
        <w:t xml:space="preserve">ΘΕΩΡΗΤΙΚΗΣ ΚΑΤΑΡΤΙΣΗΣ </w:t>
      </w:r>
      <w:r w:rsidR="008A4307">
        <w:rPr>
          <w:rFonts w:ascii="Tahoma" w:hAnsi="Tahoma" w:cs="Tahoma"/>
          <w:b/>
          <w:sz w:val="18"/>
          <w:szCs w:val="18"/>
        </w:rPr>
        <w:t xml:space="preserve">250 ΩΡΩΝ </w:t>
      </w:r>
      <w:r>
        <w:rPr>
          <w:rFonts w:ascii="Tahoma" w:hAnsi="Tahoma" w:cs="Tahoma"/>
          <w:b/>
          <w:sz w:val="18"/>
          <w:szCs w:val="18"/>
        </w:rPr>
        <w:t>(ΚΟΣΤΟΣ/ΩΡΑ/ΚΑΤΑΡΤΙΖΟΜΕΝΟ)</w:t>
      </w:r>
    </w:p>
    <w:p w:rsidR="00D32934" w:rsidRDefault="00FD1FE7" w:rsidP="00584D9E">
      <w:pPr>
        <w:ind w:left="-426" w:right="-483"/>
        <w:jc w:val="center"/>
        <w:rPr>
          <w:rFonts w:ascii="Tahoma" w:hAnsi="Tahoma" w:cs="Tahoma"/>
          <w:sz w:val="20"/>
          <w:szCs w:val="20"/>
        </w:rPr>
      </w:pPr>
      <w:r w:rsidRPr="00FD1FE7">
        <w:rPr>
          <w:noProof/>
          <w:lang w:eastAsia="el-GR"/>
        </w:rPr>
        <w:drawing>
          <wp:inline distT="0" distB="0" distL="0" distR="0" wp14:anchorId="564BE8AD" wp14:editId="392A1701">
            <wp:extent cx="5274310" cy="6308154"/>
            <wp:effectExtent l="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6308154"/>
                    </a:xfrm>
                    <a:prstGeom prst="rect">
                      <a:avLst/>
                    </a:prstGeom>
                    <a:noFill/>
                    <a:ln>
                      <a:noFill/>
                    </a:ln>
                  </pic:spPr>
                </pic:pic>
              </a:graphicData>
            </a:graphic>
          </wp:inline>
        </w:drawing>
      </w:r>
    </w:p>
    <w:p w:rsidR="0039201A" w:rsidRDefault="0039201A" w:rsidP="0039201A">
      <w:pPr>
        <w:jc w:val="center"/>
        <w:rPr>
          <w:rFonts w:ascii="Tahoma" w:hAnsi="Tahoma" w:cs="Tahoma"/>
          <w:b/>
          <w:sz w:val="18"/>
          <w:szCs w:val="18"/>
        </w:rPr>
      </w:pPr>
    </w:p>
    <w:p w:rsidR="0039201A" w:rsidRDefault="0039201A" w:rsidP="0039201A">
      <w:pPr>
        <w:jc w:val="center"/>
        <w:rPr>
          <w:rFonts w:ascii="Tahoma" w:hAnsi="Tahoma" w:cs="Tahoma"/>
          <w:b/>
          <w:sz w:val="18"/>
          <w:szCs w:val="18"/>
        </w:rPr>
      </w:pPr>
    </w:p>
    <w:p w:rsidR="0039201A" w:rsidRPr="00D53430" w:rsidRDefault="0039201A" w:rsidP="0039201A">
      <w:pPr>
        <w:jc w:val="center"/>
        <w:rPr>
          <w:rFonts w:ascii="Tahoma" w:hAnsi="Tahoma" w:cs="Tahoma"/>
          <w:b/>
          <w:sz w:val="18"/>
          <w:szCs w:val="18"/>
        </w:rPr>
      </w:pPr>
      <w:r>
        <w:rPr>
          <w:rFonts w:ascii="Tahoma" w:hAnsi="Tahoma" w:cs="Tahoma"/>
          <w:b/>
          <w:sz w:val="18"/>
          <w:szCs w:val="18"/>
        </w:rPr>
        <w:lastRenderedPageBreak/>
        <w:t>ΠΙΝΑΚΑΣ 2:</w:t>
      </w:r>
      <w:r w:rsidRPr="00D53430">
        <w:rPr>
          <w:rFonts w:ascii="Tahoma" w:hAnsi="Tahoma" w:cs="Tahoma"/>
          <w:b/>
          <w:sz w:val="18"/>
          <w:szCs w:val="18"/>
        </w:rPr>
        <w:t xml:space="preserve"> </w:t>
      </w:r>
      <w:r>
        <w:rPr>
          <w:rFonts w:ascii="Tahoma" w:hAnsi="Tahoma" w:cs="Tahoma"/>
          <w:b/>
          <w:sz w:val="18"/>
          <w:szCs w:val="18"/>
        </w:rPr>
        <w:t xml:space="preserve">ΥΠΟΛΟΓΙΣΜΟΣ ΑΜΟΙΒΗΣ ΠΑΡΟΧΟΥ  ΓΙΑ ΠΡΟΓΡΑΜΜΑ </w:t>
      </w:r>
      <w:r w:rsidR="00053712">
        <w:rPr>
          <w:rFonts w:ascii="Tahoma" w:hAnsi="Tahoma" w:cs="Tahoma"/>
          <w:b/>
          <w:sz w:val="18"/>
          <w:szCs w:val="18"/>
        </w:rPr>
        <w:t xml:space="preserve">ΘΕΩΡΗΤΙΚΗΣ ΚΑΤΑΡΤΙΣΗΣ </w:t>
      </w:r>
      <w:r>
        <w:rPr>
          <w:rFonts w:ascii="Tahoma" w:hAnsi="Tahoma" w:cs="Tahoma"/>
          <w:b/>
          <w:sz w:val="18"/>
          <w:szCs w:val="18"/>
        </w:rPr>
        <w:t>200 ΩΡΩΝ (ΚΟΣΤΟΣ/ΩΡΑ/ΚΑΤΑΡΤΙΖΟΜΕΝΟ)</w:t>
      </w:r>
    </w:p>
    <w:p w:rsidR="0039201A" w:rsidRDefault="00C17A88" w:rsidP="0039201A">
      <w:pPr>
        <w:ind w:left="-426" w:right="-483"/>
        <w:jc w:val="center"/>
        <w:rPr>
          <w:rFonts w:ascii="Tahoma" w:hAnsi="Tahoma" w:cs="Tahoma"/>
          <w:sz w:val="20"/>
          <w:szCs w:val="20"/>
        </w:rPr>
      </w:pPr>
      <w:r w:rsidRPr="00C17A88">
        <w:rPr>
          <w:noProof/>
          <w:lang w:eastAsia="el-GR"/>
        </w:rPr>
        <w:drawing>
          <wp:inline distT="0" distB="0" distL="0" distR="0" wp14:anchorId="173DE543" wp14:editId="3C90F8C8">
            <wp:extent cx="5274310" cy="6850627"/>
            <wp:effectExtent l="0" t="0" r="2540" b="762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6850627"/>
                    </a:xfrm>
                    <a:prstGeom prst="rect">
                      <a:avLst/>
                    </a:prstGeom>
                    <a:noFill/>
                    <a:ln>
                      <a:noFill/>
                    </a:ln>
                  </pic:spPr>
                </pic:pic>
              </a:graphicData>
            </a:graphic>
          </wp:inline>
        </w:drawing>
      </w:r>
    </w:p>
    <w:p w:rsidR="00D53430" w:rsidRDefault="00D53430" w:rsidP="00EB0135">
      <w:pPr>
        <w:ind w:left="-426" w:right="-483"/>
        <w:jc w:val="both"/>
        <w:rPr>
          <w:rFonts w:ascii="Tahoma" w:hAnsi="Tahoma" w:cs="Tahoma"/>
          <w:sz w:val="20"/>
          <w:szCs w:val="20"/>
        </w:rPr>
      </w:pPr>
    </w:p>
    <w:p w:rsidR="00B7312F" w:rsidRDefault="00B7312F">
      <w:pPr>
        <w:rPr>
          <w:rFonts w:ascii="Tahoma" w:hAnsi="Tahoma" w:cs="Tahoma"/>
          <w:sz w:val="20"/>
          <w:szCs w:val="20"/>
        </w:rPr>
      </w:pPr>
      <w:r>
        <w:rPr>
          <w:rFonts w:ascii="Tahoma" w:hAnsi="Tahoma" w:cs="Tahoma"/>
          <w:sz w:val="20"/>
          <w:szCs w:val="20"/>
        </w:rPr>
        <w:br w:type="page"/>
      </w:r>
    </w:p>
    <w:p w:rsidR="005A2CC7" w:rsidRPr="00D53430" w:rsidRDefault="005A2CC7" w:rsidP="005A2CC7">
      <w:pPr>
        <w:jc w:val="center"/>
        <w:rPr>
          <w:rFonts w:ascii="Tahoma" w:hAnsi="Tahoma" w:cs="Tahoma"/>
          <w:b/>
          <w:sz w:val="18"/>
          <w:szCs w:val="18"/>
        </w:rPr>
      </w:pPr>
      <w:r>
        <w:rPr>
          <w:rFonts w:ascii="Tahoma" w:hAnsi="Tahoma" w:cs="Tahoma"/>
          <w:b/>
          <w:sz w:val="18"/>
          <w:szCs w:val="18"/>
        </w:rPr>
        <w:lastRenderedPageBreak/>
        <w:t>ΠΙΝΑΚΑΣ 3:</w:t>
      </w:r>
      <w:r w:rsidRPr="00D53430">
        <w:rPr>
          <w:rFonts w:ascii="Tahoma" w:hAnsi="Tahoma" w:cs="Tahoma"/>
          <w:b/>
          <w:sz w:val="18"/>
          <w:szCs w:val="18"/>
        </w:rPr>
        <w:t xml:space="preserve"> </w:t>
      </w:r>
      <w:r>
        <w:rPr>
          <w:rFonts w:ascii="Tahoma" w:hAnsi="Tahoma" w:cs="Tahoma"/>
          <w:b/>
          <w:sz w:val="18"/>
          <w:szCs w:val="18"/>
        </w:rPr>
        <w:t xml:space="preserve">ΥΠΟΛΟΓΙΣΜΟΣ ΑΜΟΙΒΗΣ ΠΑΡΟΧΟΥ  ΓΙΑ ΠΡΟΓΡΑΜΜΑ </w:t>
      </w:r>
      <w:r w:rsidR="00053712">
        <w:rPr>
          <w:rFonts w:ascii="Tahoma" w:hAnsi="Tahoma" w:cs="Tahoma"/>
          <w:b/>
          <w:sz w:val="18"/>
          <w:szCs w:val="18"/>
        </w:rPr>
        <w:t xml:space="preserve">ΘΕΩΡΗΤΙΚΗΣ ΚΑΤΑΡΤΙΣΗΣ </w:t>
      </w:r>
      <w:r w:rsidR="00015CA0">
        <w:rPr>
          <w:rFonts w:ascii="Tahoma" w:hAnsi="Tahoma" w:cs="Tahoma"/>
          <w:b/>
          <w:sz w:val="18"/>
          <w:szCs w:val="18"/>
        </w:rPr>
        <w:t>120</w:t>
      </w:r>
      <w:r>
        <w:rPr>
          <w:rFonts w:ascii="Tahoma" w:hAnsi="Tahoma" w:cs="Tahoma"/>
          <w:b/>
          <w:sz w:val="18"/>
          <w:szCs w:val="18"/>
        </w:rPr>
        <w:t xml:space="preserve"> ΩΡΩΝ (ΚΟΣΤΟΣ/ΩΡΑ/ΚΑΤΑΡΤΙΖΟΜΕΝΟ)</w:t>
      </w:r>
    </w:p>
    <w:p w:rsidR="005A2CC7" w:rsidRDefault="00EC5F1B" w:rsidP="00015CA0">
      <w:pPr>
        <w:ind w:left="-426" w:right="-483"/>
        <w:jc w:val="center"/>
        <w:rPr>
          <w:rFonts w:ascii="Tahoma" w:hAnsi="Tahoma" w:cs="Tahoma"/>
          <w:sz w:val="20"/>
          <w:szCs w:val="20"/>
        </w:rPr>
      </w:pPr>
      <w:r w:rsidRPr="00EC5F1B">
        <w:rPr>
          <w:noProof/>
          <w:lang w:eastAsia="el-GR"/>
        </w:rPr>
        <w:drawing>
          <wp:inline distT="0" distB="0" distL="0" distR="0" wp14:anchorId="30BC0BA1" wp14:editId="3916EE77">
            <wp:extent cx="5274310" cy="6214326"/>
            <wp:effectExtent l="0" t="0" r="254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6214326"/>
                    </a:xfrm>
                    <a:prstGeom prst="rect">
                      <a:avLst/>
                    </a:prstGeom>
                    <a:noFill/>
                    <a:ln>
                      <a:noFill/>
                    </a:ln>
                  </pic:spPr>
                </pic:pic>
              </a:graphicData>
            </a:graphic>
          </wp:inline>
        </w:drawing>
      </w:r>
    </w:p>
    <w:p w:rsidR="00053712" w:rsidRDefault="00053712" w:rsidP="00053712">
      <w:pPr>
        <w:jc w:val="center"/>
        <w:rPr>
          <w:rFonts w:ascii="Tahoma" w:hAnsi="Tahoma" w:cs="Tahoma"/>
          <w:b/>
          <w:sz w:val="18"/>
          <w:szCs w:val="18"/>
        </w:rPr>
      </w:pPr>
    </w:p>
    <w:p w:rsidR="00053712" w:rsidRDefault="00053712" w:rsidP="00053712">
      <w:pPr>
        <w:jc w:val="center"/>
        <w:rPr>
          <w:rFonts w:ascii="Tahoma" w:hAnsi="Tahoma" w:cs="Tahoma"/>
          <w:b/>
          <w:sz w:val="18"/>
          <w:szCs w:val="18"/>
        </w:rPr>
      </w:pPr>
    </w:p>
    <w:p w:rsidR="00053712" w:rsidRDefault="00053712" w:rsidP="00053712">
      <w:pPr>
        <w:jc w:val="center"/>
        <w:rPr>
          <w:rFonts w:ascii="Tahoma" w:hAnsi="Tahoma" w:cs="Tahoma"/>
          <w:b/>
          <w:sz w:val="18"/>
          <w:szCs w:val="18"/>
        </w:rPr>
      </w:pPr>
    </w:p>
    <w:p w:rsidR="00717178" w:rsidRDefault="00717178">
      <w:pPr>
        <w:rPr>
          <w:rFonts w:ascii="Tahoma" w:hAnsi="Tahoma" w:cs="Tahoma"/>
          <w:b/>
          <w:sz w:val="18"/>
          <w:szCs w:val="18"/>
        </w:rPr>
      </w:pPr>
      <w:r>
        <w:rPr>
          <w:rFonts w:ascii="Tahoma" w:hAnsi="Tahoma" w:cs="Tahoma"/>
          <w:b/>
          <w:sz w:val="18"/>
          <w:szCs w:val="18"/>
        </w:rPr>
        <w:br w:type="page"/>
      </w:r>
    </w:p>
    <w:p w:rsidR="00053712" w:rsidRPr="00D53430" w:rsidRDefault="00053712" w:rsidP="00053712">
      <w:pPr>
        <w:jc w:val="center"/>
        <w:rPr>
          <w:rFonts w:ascii="Tahoma" w:hAnsi="Tahoma" w:cs="Tahoma"/>
          <w:b/>
          <w:sz w:val="18"/>
          <w:szCs w:val="18"/>
        </w:rPr>
      </w:pPr>
      <w:r>
        <w:rPr>
          <w:rFonts w:ascii="Tahoma" w:hAnsi="Tahoma" w:cs="Tahoma"/>
          <w:b/>
          <w:sz w:val="18"/>
          <w:szCs w:val="18"/>
        </w:rPr>
        <w:lastRenderedPageBreak/>
        <w:t>ΠΙΝΑΚΑΣ 4:</w:t>
      </w:r>
      <w:r w:rsidRPr="00D53430">
        <w:rPr>
          <w:rFonts w:ascii="Tahoma" w:hAnsi="Tahoma" w:cs="Tahoma"/>
          <w:b/>
          <w:sz w:val="18"/>
          <w:szCs w:val="18"/>
        </w:rPr>
        <w:t xml:space="preserve"> </w:t>
      </w:r>
      <w:r>
        <w:rPr>
          <w:rFonts w:ascii="Tahoma" w:hAnsi="Tahoma" w:cs="Tahoma"/>
          <w:b/>
          <w:sz w:val="18"/>
          <w:szCs w:val="18"/>
        </w:rPr>
        <w:t>ΥΠΟΛΟΓΙΣΜΟΣ ΑΜΟΙΒΗΣ ΠΑΡΟΧΟΥ  ΓΙΑ ΠΡΟΓΡΑΜΜΑ ΠΡΑΚΤΙΚΗΣ ΚΑΤΑΡΤΙΣΗΣ 80 ΩΡΩΝ (ΚΟΣΤΟΣ/ΩΡΑ/ΚΑΤΑΡΤΙΖΟΜΕΝΟ)</w:t>
      </w:r>
    </w:p>
    <w:p w:rsidR="00A871F5" w:rsidRDefault="006B6DCB" w:rsidP="00053712">
      <w:pPr>
        <w:ind w:left="-426" w:right="-483"/>
        <w:jc w:val="center"/>
        <w:rPr>
          <w:rFonts w:ascii="Tahoma" w:hAnsi="Tahoma" w:cs="Tahoma"/>
          <w:sz w:val="20"/>
          <w:szCs w:val="20"/>
        </w:rPr>
      </w:pPr>
      <w:r w:rsidRPr="006B6DCB">
        <w:rPr>
          <w:noProof/>
          <w:lang w:eastAsia="el-GR"/>
        </w:rPr>
        <w:drawing>
          <wp:inline distT="0" distB="0" distL="0" distR="0" wp14:anchorId="0CAC08D3" wp14:editId="3EDB4FEF">
            <wp:extent cx="5274310" cy="4992536"/>
            <wp:effectExtent l="0" t="0" r="254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4992536"/>
                    </a:xfrm>
                    <a:prstGeom prst="rect">
                      <a:avLst/>
                    </a:prstGeom>
                    <a:noFill/>
                    <a:ln>
                      <a:noFill/>
                    </a:ln>
                  </pic:spPr>
                </pic:pic>
              </a:graphicData>
            </a:graphic>
          </wp:inline>
        </w:drawing>
      </w:r>
    </w:p>
    <w:p w:rsidR="00103041" w:rsidRDefault="00103041" w:rsidP="00053712">
      <w:pPr>
        <w:jc w:val="center"/>
        <w:rPr>
          <w:rFonts w:ascii="Tahoma" w:hAnsi="Tahoma" w:cs="Tahoma"/>
          <w:b/>
          <w:sz w:val="18"/>
          <w:szCs w:val="18"/>
        </w:rPr>
      </w:pPr>
    </w:p>
    <w:p w:rsidR="00103041" w:rsidRDefault="00103041" w:rsidP="00053712">
      <w:pPr>
        <w:jc w:val="center"/>
        <w:rPr>
          <w:rFonts w:ascii="Tahoma" w:hAnsi="Tahoma" w:cs="Tahoma"/>
          <w:b/>
          <w:sz w:val="18"/>
          <w:szCs w:val="18"/>
        </w:rPr>
      </w:pPr>
    </w:p>
    <w:p w:rsidR="00103041" w:rsidRDefault="00103041" w:rsidP="00053712">
      <w:pPr>
        <w:jc w:val="center"/>
        <w:rPr>
          <w:rFonts w:ascii="Tahoma" w:hAnsi="Tahoma" w:cs="Tahoma"/>
          <w:b/>
          <w:sz w:val="18"/>
          <w:szCs w:val="18"/>
        </w:rPr>
      </w:pPr>
    </w:p>
    <w:p w:rsidR="00103041" w:rsidRDefault="00103041" w:rsidP="00053712">
      <w:pPr>
        <w:jc w:val="center"/>
        <w:rPr>
          <w:rFonts w:ascii="Tahoma" w:hAnsi="Tahoma" w:cs="Tahoma"/>
          <w:b/>
          <w:sz w:val="18"/>
          <w:szCs w:val="18"/>
        </w:rPr>
      </w:pPr>
    </w:p>
    <w:p w:rsidR="00103041" w:rsidRDefault="00103041" w:rsidP="00053712">
      <w:pPr>
        <w:jc w:val="center"/>
        <w:rPr>
          <w:rFonts w:ascii="Tahoma" w:hAnsi="Tahoma" w:cs="Tahoma"/>
          <w:b/>
          <w:sz w:val="18"/>
          <w:szCs w:val="18"/>
        </w:rPr>
      </w:pPr>
    </w:p>
    <w:p w:rsidR="00717178" w:rsidRDefault="00717178">
      <w:pPr>
        <w:rPr>
          <w:rFonts w:ascii="Tahoma" w:hAnsi="Tahoma" w:cs="Tahoma"/>
          <w:b/>
          <w:sz w:val="18"/>
          <w:szCs w:val="18"/>
        </w:rPr>
      </w:pPr>
      <w:r>
        <w:rPr>
          <w:rFonts w:ascii="Tahoma" w:hAnsi="Tahoma" w:cs="Tahoma"/>
          <w:b/>
          <w:sz w:val="18"/>
          <w:szCs w:val="18"/>
        </w:rPr>
        <w:br w:type="page"/>
      </w:r>
    </w:p>
    <w:p w:rsidR="00053712" w:rsidRPr="00D53430" w:rsidRDefault="00053712" w:rsidP="00053712">
      <w:pPr>
        <w:jc w:val="center"/>
        <w:rPr>
          <w:rFonts w:ascii="Tahoma" w:hAnsi="Tahoma" w:cs="Tahoma"/>
          <w:b/>
          <w:sz w:val="18"/>
          <w:szCs w:val="18"/>
        </w:rPr>
      </w:pPr>
      <w:r>
        <w:rPr>
          <w:rFonts w:ascii="Tahoma" w:hAnsi="Tahoma" w:cs="Tahoma"/>
          <w:b/>
          <w:sz w:val="18"/>
          <w:szCs w:val="18"/>
        </w:rPr>
        <w:lastRenderedPageBreak/>
        <w:t>ΠΙΝΑΚΑΣ 5:</w:t>
      </w:r>
      <w:r w:rsidRPr="00D53430">
        <w:rPr>
          <w:rFonts w:ascii="Tahoma" w:hAnsi="Tahoma" w:cs="Tahoma"/>
          <w:b/>
          <w:sz w:val="18"/>
          <w:szCs w:val="18"/>
        </w:rPr>
        <w:t xml:space="preserve"> </w:t>
      </w:r>
      <w:r>
        <w:rPr>
          <w:rFonts w:ascii="Tahoma" w:hAnsi="Tahoma" w:cs="Tahoma"/>
          <w:b/>
          <w:sz w:val="18"/>
          <w:szCs w:val="18"/>
        </w:rPr>
        <w:t>ΥΠΟΛΟΓΙΣΜΟΣ ΑΜΟΙΒΗΣ ΠΑΡΟΧΟΥ  ΓΙΑ ΠΡΟΓΡΑΜΜΑ ΠΡΑΚΤΙΚΗΣ ΚΑΤΑΡΤΙΣΗΣ 120 ΩΡΩΝ (ΚΟΣΤΟΣ/ΩΡΑ/ΚΑΤΑΡΤΙΖΟΜΕΝΟ)</w:t>
      </w:r>
    </w:p>
    <w:p w:rsidR="00053712" w:rsidRDefault="00ED49DD" w:rsidP="00053712">
      <w:pPr>
        <w:ind w:left="-426" w:right="-483"/>
        <w:jc w:val="center"/>
        <w:rPr>
          <w:rFonts w:ascii="Tahoma" w:hAnsi="Tahoma" w:cs="Tahoma"/>
          <w:sz w:val="20"/>
          <w:szCs w:val="20"/>
        </w:rPr>
      </w:pPr>
      <w:r w:rsidRPr="00ED49DD">
        <w:rPr>
          <w:noProof/>
          <w:lang w:eastAsia="el-GR"/>
        </w:rPr>
        <w:drawing>
          <wp:inline distT="0" distB="0" distL="0" distR="0" wp14:anchorId="1B608428" wp14:editId="60BAAC00">
            <wp:extent cx="5274310" cy="4898419"/>
            <wp:effectExtent l="0" t="0" r="254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4898419"/>
                    </a:xfrm>
                    <a:prstGeom prst="rect">
                      <a:avLst/>
                    </a:prstGeom>
                    <a:noFill/>
                    <a:ln>
                      <a:noFill/>
                    </a:ln>
                  </pic:spPr>
                </pic:pic>
              </a:graphicData>
            </a:graphic>
          </wp:inline>
        </w:drawing>
      </w:r>
    </w:p>
    <w:p w:rsidR="00053712" w:rsidRDefault="00053712" w:rsidP="00EB0135">
      <w:pPr>
        <w:ind w:left="-426" w:right="-483"/>
        <w:jc w:val="both"/>
        <w:rPr>
          <w:rFonts w:ascii="Tahoma" w:hAnsi="Tahoma" w:cs="Tahoma"/>
          <w:sz w:val="20"/>
          <w:szCs w:val="20"/>
        </w:rPr>
      </w:pPr>
    </w:p>
    <w:p w:rsidR="00192715" w:rsidRDefault="00A41F3C" w:rsidP="00CF047F">
      <w:pPr>
        <w:ind w:left="-425" w:right="-482"/>
        <w:jc w:val="both"/>
        <w:rPr>
          <w:rFonts w:ascii="Tahoma" w:hAnsi="Tahoma" w:cs="Tahoma"/>
          <w:sz w:val="20"/>
          <w:szCs w:val="20"/>
        </w:rPr>
      </w:pPr>
      <w:r>
        <w:rPr>
          <w:rFonts w:ascii="Tahoma" w:hAnsi="Tahoma" w:cs="Tahoma"/>
          <w:sz w:val="20"/>
          <w:szCs w:val="20"/>
        </w:rPr>
        <w:t>Επιπρόσθετα α</w:t>
      </w:r>
      <w:r w:rsidR="00D12581" w:rsidRPr="000941CF">
        <w:rPr>
          <w:rFonts w:ascii="Tahoma" w:hAnsi="Tahoma" w:cs="Tahoma"/>
          <w:sz w:val="20"/>
          <w:szCs w:val="20"/>
        </w:rPr>
        <w:t xml:space="preserve">πό την έρευνα των ιστορικών στοιχείων της Προγραμματικής Περιόδου 2007-2013, αλλά και της τρέχουσας 2014-2020, σχετικά με </w:t>
      </w:r>
      <w:r w:rsidR="009B0BB6">
        <w:rPr>
          <w:rFonts w:ascii="Tahoma" w:hAnsi="Tahoma" w:cs="Tahoma"/>
          <w:sz w:val="20"/>
          <w:szCs w:val="20"/>
        </w:rPr>
        <w:t>τις αμοιβές παρόχων</w:t>
      </w:r>
      <w:r w:rsidR="00D12581" w:rsidRPr="000941CF">
        <w:rPr>
          <w:rFonts w:ascii="Tahoma" w:hAnsi="Tahoma" w:cs="Tahoma"/>
          <w:sz w:val="20"/>
          <w:szCs w:val="20"/>
        </w:rPr>
        <w:t>, προκύπτουν τα αποτελέσματα που παρατίθενται στ</w:t>
      </w:r>
      <w:r w:rsidR="009B0BB6">
        <w:rPr>
          <w:rFonts w:ascii="Tahoma" w:hAnsi="Tahoma" w:cs="Tahoma"/>
          <w:sz w:val="20"/>
          <w:szCs w:val="20"/>
        </w:rPr>
        <w:t>ον</w:t>
      </w:r>
      <w:r w:rsidR="00D12581" w:rsidRPr="000941CF">
        <w:rPr>
          <w:rFonts w:ascii="Tahoma" w:hAnsi="Tahoma" w:cs="Tahoma"/>
          <w:sz w:val="20"/>
          <w:szCs w:val="20"/>
        </w:rPr>
        <w:t xml:space="preserve"> πίνακ</w:t>
      </w:r>
      <w:r w:rsidR="009B0BB6">
        <w:rPr>
          <w:rFonts w:ascii="Tahoma" w:hAnsi="Tahoma" w:cs="Tahoma"/>
          <w:sz w:val="20"/>
          <w:szCs w:val="20"/>
        </w:rPr>
        <w:t>α</w:t>
      </w:r>
      <w:r w:rsidR="00D12581" w:rsidRPr="000941CF">
        <w:rPr>
          <w:rFonts w:ascii="Tahoma" w:hAnsi="Tahoma" w:cs="Tahoma"/>
          <w:sz w:val="20"/>
          <w:szCs w:val="20"/>
        </w:rPr>
        <w:t xml:space="preserve"> που ακολουθ</w:t>
      </w:r>
      <w:r w:rsidR="00B76273">
        <w:rPr>
          <w:rFonts w:ascii="Tahoma" w:hAnsi="Tahoma" w:cs="Tahoma"/>
          <w:sz w:val="20"/>
          <w:szCs w:val="20"/>
        </w:rPr>
        <w:t>εί</w:t>
      </w:r>
      <w:r w:rsidR="00D12581" w:rsidRPr="000941CF">
        <w:rPr>
          <w:rFonts w:ascii="Tahoma" w:hAnsi="Tahoma" w:cs="Tahoma"/>
          <w:sz w:val="20"/>
          <w:szCs w:val="20"/>
        </w:rPr>
        <w:t xml:space="preserve">. </w:t>
      </w:r>
    </w:p>
    <w:p w:rsidR="00E60552" w:rsidRDefault="00E60552">
      <w:pPr>
        <w:rPr>
          <w:rFonts w:ascii="Tahoma" w:hAnsi="Tahoma" w:cs="Tahoma"/>
          <w:sz w:val="20"/>
          <w:szCs w:val="20"/>
        </w:rPr>
      </w:pPr>
      <w:r>
        <w:rPr>
          <w:rFonts w:ascii="Tahoma" w:hAnsi="Tahoma" w:cs="Tahoma"/>
          <w:sz w:val="20"/>
          <w:szCs w:val="20"/>
        </w:rPr>
        <w:br w:type="page"/>
      </w:r>
    </w:p>
    <w:p w:rsidR="00192715" w:rsidRPr="00D53430" w:rsidRDefault="00D32934" w:rsidP="00192715">
      <w:pPr>
        <w:jc w:val="center"/>
        <w:rPr>
          <w:rFonts w:ascii="Tahoma" w:hAnsi="Tahoma" w:cs="Tahoma"/>
          <w:b/>
          <w:sz w:val="18"/>
          <w:szCs w:val="18"/>
        </w:rPr>
      </w:pPr>
      <w:r>
        <w:rPr>
          <w:rFonts w:ascii="Tahoma" w:hAnsi="Tahoma" w:cs="Tahoma"/>
          <w:b/>
          <w:sz w:val="18"/>
          <w:szCs w:val="18"/>
        </w:rPr>
        <w:lastRenderedPageBreak/>
        <w:t>ΠΙΝΑΚΑΣ</w:t>
      </w:r>
      <w:r w:rsidR="00A41F3C">
        <w:rPr>
          <w:rFonts w:ascii="Tahoma" w:hAnsi="Tahoma" w:cs="Tahoma"/>
          <w:b/>
          <w:sz w:val="18"/>
          <w:szCs w:val="18"/>
        </w:rPr>
        <w:t xml:space="preserve"> 6</w:t>
      </w:r>
      <w:r>
        <w:rPr>
          <w:rFonts w:ascii="Tahoma" w:hAnsi="Tahoma" w:cs="Tahoma"/>
          <w:b/>
          <w:sz w:val="18"/>
          <w:szCs w:val="18"/>
        </w:rPr>
        <w:t>:</w:t>
      </w:r>
      <w:r w:rsidR="00192715" w:rsidRPr="00D53430">
        <w:rPr>
          <w:rFonts w:ascii="Tahoma" w:hAnsi="Tahoma" w:cs="Tahoma"/>
          <w:b/>
          <w:sz w:val="18"/>
          <w:szCs w:val="18"/>
        </w:rPr>
        <w:t xml:space="preserve"> ΑΜΟΙΒΕΣ ΠΑΡΟΧΩΝ </w:t>
      </w:r>
      <w:r w:rsidR="009B0BB6">
        <w:rPr>
          <w:rFonts w:ascii="Tahoma" w:hAnsi="Tahoma" w:cs="Tahoma"/>
          <w:b/>
          <w:sz w:val="18"/>
          <w:szCs w:val="18"/>
        </w:rPr>
        <w:t>(</w:t>
      </w:r>
      <w:r w:rsidR="00192715" w:rsidRPr="00D53430">
        <w:rPr>
          <w:rFonts w:ascii="Tahoma" w:hAnsi="Tahoma" w:cs="Tahoma"/>
          <w:b/>
          <w:sz w:val="18"/>
          <w:szCs w:val="18"/>
        </w:rPr>
        <w:t>ΘΕΩΡΙΑ &amp; ΠΡΑΚΤΙΚΗ</w:t>
      </w:r>
      <w:r w:rsidR="009B0BB6">
        <w:rPr>
          <w:rFonts w:ascii="Tahoma" w:hAnsi="Tahoma" w:cs="Tahoma"/>
          <w:b/>
          <w:sz w:val="18"/>
          <w:szCs w:val="18"/>
        </w:rPr>
        <w:t>)</w:t>
      </w:r>
      <w:r w:rsidR="00192715" w:rsidRPr="00D53430">
        <w:rPr>
          <w:rFonts w:ascii="Tahoma" w:hAnsi="Tahoma" w:cs="Tahoma"/>
          <w:b/>
          <w:sz w:val="18"/>
          <w:szCs w:val="18"/>
        </w:rPr>
        <w:t xml:space="preserve"> ΣΕ </w:t>
      </w:r>
      <w:r w:rsidR="009B0BB6">
        <w:rPr>
          <w:rFonts w:ascii="Tahoma" w:hAnsi="Tahoma" w:cs="Tahoma"/>
          <w:b/>
          <w:sz w:val="18"/>
          <w:szCs w:val="18"/>
        </w:rPr>
        <w:t xml:space="preserve">ΣΥΓΧΡΗΜΑΤΟΔΟΤΟΥΜΕΝΑ </w:t>
      </w:r>
      <w:r w:rsidR="00192715" w:rsidRPr="00D53430">
        <w:rPr>
          <w:rFonts w:ascii="Tahoma" w:hAnsi="Tahoma" w:cs="Tahoma"/>
          <w:b/>
          <w:sz w:val="18"/>
          <w:szCs w:val="18"/>
        </w:rPr>
        <w:t>ΠΡΟΓΡΑΜΜΑΤΑ ΑΝΕΡΓΩΝ &amp; ΕΡΓΑΖΟΜΕΝΩΝ</w:t>
      </w:r>
    </w:p>
    <w:p w:rsidR="00192715" w:rsidRPr="000941CF" w:rsidRDefault="00192715" w:rsidP="00192715">
      <w:pPr>
        <w:spacing w:after="0" w:line="0" w:lineRule="auto"/>
        <w:rPr>
          <w:rFonts w:ascii="Tahoma" w:hAnsi="Tahoma" w:cs="Tahoma"/>
          <w:sz w:val="20"/>
          <w:szCs w:val="20"/>
        </w:rPr>
      </w:pPr>
    </w:p>
    <w:tbl>
      <w:tblPr>
        <w:tblW w:w="9215" w:type="dxa"/>
        <w:tblInd w:w="-420" w:type="dxa"/>
        <w:tblLayout w:type="fixed"/>
        <w:tblCellMar>
          <w:left w:w="0" w:type="dxa"/>
          <w:right w:w="0" w:type="dxa"/>
        </w:tblCellMar>
        <w:tblLook w:val="04A0" w:firstRow="1" w:lastRow="0" w:firstColumn="1" w:lastColumn="0" w:noHBand="0" w:noVBand="1"/>
      </w:tblPr>
      <w:tblGrid>
        <w:gridCol w:w="568"/>
        <w:gridCol w:w="1418"/>
        <w:gridCol w:w="4677"/>
        <w:gridCol w:w="1134"/>
        <w:gridCol w:w="1418"/>
      </w:tblGrid>
      <w:tr w:rsidR="00192715" w:rsidRPr="000941CF" w:rsidTr="009B0BB6">
        <w:trPr>
          <w:trHeight w:hRule="exact" w:val="310"/>
        </w:trPr>
        <w:tc>
          <w:tcPr>
            <w:tcW w:w="568" w:type="dxa"/>
            <w:vMerge w:val="restart"/>
            <w:tcBorders>
              <w:top w:val="single" w:sz="5" w:space="0" w:color="000000"/>
              <w:left w:val="single" w:sz="5" w:space="0" w:color="000000"/>
              <w:bottom w:val="none" w:sz="0" w:space="0" w:color="000000"/>
              <w:right w:val="single" w:sz="5" w:space="0" w:color="000000"/>
            </w:tcBorders>
            <w:shd w:val="clear" w:color="auto" w:fill="D99594" w:themeFill="accent2" w:themeFillTint="99"/>
            <w:vAlign w:val="center"/>
          </w:tcPr>
          <w:p w:rsidR="00192715" w:rsidRPr="00D53430" w:rsidRDefault="00192715" w:rsidP="00192715">
            <w:pPr>
              <w:spacing w:after="0" w:line="240" w:lineRule="auto"/>
              <w:jc w:val="center"/>
              <w:rPr>
                <w:rFonts w:ascii="Tahoma" w:hAnsi="Tahoma" w:cs="Tahoma"/>
                <w:b/>
                <w:color w:val="000000"/>
                <w:sz w:val="18"/>
                <w:szCs w:val="18"/>
              </w:rPr>
            </w:pPr>
            <w:r w:rsidRPr="00D53430">
              <w:rPr>
                <w:rFonts w:ascii="Tahoma" w:hAnsi="Tahoma" w:cs="Tahoma"/>
                <w:b/>
                <w:color w:val="000000"/>
                <w:sz w:val="18"/>
                <w:szCs w:val="18"/>
              </w:rPr>
              <w:t>Α/Α</w:t>
            </w:r>
          </w:p>
        </w:tc>
        <w:tc>
          <w:tcPr>
            <w:tcW w:w="1418" w:type="dxa"/>
            <w:vMerge w:val="restart"/>
            <w:tcBorders>
              <w:top w:val="single" w:sz="5" w:space="0" w:color="000000"/>
              <w:left w:val="single" w:sz="5" w:space="0" w:color="000000"/>
              <w:bottom w:val="none" w:sz="0" w:space="0" w:color="000000"/>
              <w:right w:val="single" w:sz="5" w:space="0" w:color="000000"/>
            </w:tcBorders>
            <w:shd w:val="clear" w:color="auto" w:fill="D99594" w:themeFill="accent2" w:themeFillTint="99"/>
            <w:vAlign w:val="center"/>
          </w:tcPr>
          <w:p w:rsidR="00192715" w:rsidRPr="00D53430" w:rsidRDefault="00192715" w:rsidP="00192715">
            <w:pPr>
              <w:spacing w:after="0" w:line="240" w:lineRule="auto"/>
              <w:jc w:val="center"/>
              <w:rPr>
                <w:rFonts w:ascii="Tahoma" w:hAnsi="Tahoma" w:cs="Tahoma"/>
                <w:b/>
                <w:color w:val="000000"/>
                <w:sz w:val="18"/>
                <w:szCs w:val="18"/>
              </w:rPr>
            </w:pPr>
            <w:r w:rsidRPr="00D53430">
              <w:rPr>
                <w:rFonts w:ascii="Tahoma" w:hAnsi="Tahoma" w:cs="Tahoma"/>
                <w:b/>
                <w:color w:val="000000"/>
                <w:sz w:val="18"/>
                <w:szCs w:val="18"/>
              </w:rPr>
              <w:t>ΠΕΡΙΟΔΟΣ</w:t>
            </w:r>
          </w:p>
        </w:tc>
        <w:tc>
          <w:tcPr>
            <w:tcW w:w="4677" w:type="dxa"/>
            <w:vMerge w:val="restart"/>
            <w:tcBorders>
              <w:top w:val="single" w:sz="5" w:space="0" w:color="000000"/>
              <w:left w:val="single" w:sz="5" w:space="0" w:color="000000"/>
              <w:bottom w:val="none" w:sz="0" w:space="0" w:color="000000"/>
              <w:right w:val="single" w:sz="5" w:space="0" w:color="000000"/>
            </w:tcBorders>
            <w:shd w:val="clear" w:color="auto" w:fill="D99594" w:themeFill="accent2" w:themeFillTint="99"/>
            <w:vAlign w:val="center"/>
          </w:tcPr>
          <w:p w:rsidR="00192715" w:rsidRPr="00D53430" w:rsidRDefault="00192715" w:rsidP="00192715">
            <w:pPr>
              <w:spacing w:after="0" w:line="240" w:lineRule="auto"/>
              <w:jc w:val="center"/>
              <w:rPr>
                <w:rFonts w:ascii="Tahoma" w:hAnsi="Tahoma" w:cs="Tahoma"/>
                <w:b/>
                <w:color w:val="000000"/>
                <w:spacing w:val="6"/>
                <w:sz w:val="18"/>
                <w:szCs w:val="18"/>
              </w:rPr>
            </w:pPr>
            <w:r w:rsidRPr="00D53430">
              <w:rPr>
                <w:rFonts w:ascii="Tahoma" w:hAnsi="Tahoma" w:cs="Tahoma"/>
                <w:b/>
                <w:color w:val="000000"/>
                <w:spacing w:val="6"/>
                <w:sz w:val="18"/>
                <w:szCs w:val="18"/>
              </w:rPr>
              <w:t>ΕΡΓΑ</w:t>
            </w:r>
          </w:p>
        </w:tc>
        <w:tc>
          <w:tcPr>
            <w:tcW w:w="2552" w:type="dxa"/>
            <w:gridSpan w:val="2"/>
            <w:tcBorders>
              <w:top w:val="single" w:sz="5" w:space="0" w:color="000000"/>
              <w:left w:val="single" w:sz="5" w:space="0" w:color="000000"/>
              <w:bottom w:val="single" w:sz="5" w:space="0" w:color="000000"/>
              <w:right w:val="single" w:sz="5" w:space="0" w:color="000000"/>
            </w:tcBorders>
            <w:shd w:val="clear" w:color="auto" w:fill="D99594" w:themeFill="accent2" w:themeFillTint="99"/>
            <w:vAlign w:val="center"/>
          </w:tcPr>
          <w:p w:rsidR="00192715" w:rsidRPr="00D53430" w:rsidRDefault="00192715" w:rsidP="00192715">
            <w:pPr>
              <w:spacing w:after="0" w:line="240" w:lineRule="auto"/>
              <w:jc w:val="center"/>
              <w:rPr>
                <w:rFonts w:ascii="Tahoma" w:hAnsi="Tahoma" w:cs="Tahoma"/>
                <w:b/>
                <w:color w:val="000000"/>
                <w:spacing w:val="-2"/>
                <w:sz w:val="18"/>
                <w:szCs w:val="18"/>
              </w:rPr>
            </w:pPr>
            <w:r w:rsidRPr="00D53430">
              <w:rPr>
                <w:rFonts w:ascii="Tahoma" w:hAnsi="Tahoma" w:cs="Tahoma"/>
                <w:b/>
                <w:color w:val="000000"/>
                <w:spacing w:val="-2"/>
                <w:sz w:val="18"/>
                <w:szCs w:val="18"/>
              </w:rPr>
              <w:t>ΑΜΟΙΒΕΣ ΠΑΡΟΧΩΝ (€)</w:t>
            </w:r>
          </w:p>
        </w:tc>
      </w:tr>
      <w:tr w:rsidR="00192715" w:rsidRPr="000941CF" w:rsidTr="009B0BB6">
        <w:trPr>
          <w:trHeight w:hRule="exact" w:val="302"/>
        </w:trPr>
        <w:tc>
          <w:tcPr>
            <w:tcW w:w="568" w:type="dxa"/>
            <w:vMerge/>
            <w:tcBorders>
              <w:top w:val="none" w:sz="0"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rPr>
                <w:rFonts w:ascii="Tahoma" w:hAnsi="Tahoma" w:cs="Tahoma"/>
                <w:sz w:val="18"/>
                <w:szCs w:val="18"/>
                <w:lang w:val="en-US"/>
              </w:rPr>
            </w:pPr>
          </w:p>
        </w:tc>
        <w:tc>
          <w:tcPr>
            <w:tcW w:w="1418" w:type="dxa"/>
            <w:vMerge/>
            <w:tcBorders>
              <w:top w:val="none" w:sz="0"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rPr>
                <w:rFonts w:ascii="Tahoma" w:hAnsi="Tahoma" w:cs="Tahoma"/>
                <w:sz w:val="18"/>
                <w:szCs w:val="18"/>
                <w:lang w:val="en-US"/>
              </w:rPr>
            </w:pPr>
          </w:p>
        </w:tc>
        <w:tc>
          <w:tcPr>
            <w:tcW w:w="4677" w:type="dxa"/>
            <w:vMerge/>
            <w:tcBorders>
              <w:top w:val="none" w:sz="0"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rPr>
                <w:rFonts w:ascii="Tahoma" w:hAnsi="Tahoma" w:cs="Tahoma"/>
                <w:sz w:val="18"/>
                <w:szCs w:val="18"/>
                <w:lang w:val="en-US"/>
              </w:rPr>
            </w:pPr>
          </w:p>
        </w:tc>
        <w:tc>
          <w:tcPr>
            <w:tcW w:w="1134" w:type="dxa"/>
            <w:tcBorders>
              <w:top w:val="single" w:sz="5" w:space="0" w:color="000000"/>
              <w:left w:val="single" w:sz="5" w:space="0" w:color="000000"/>
              <w:bottom w:val="single" w:sz="5" w:space="0" w:color="000000"/>
              <w:right w:val="single" w:sz="5" w:space="0" w:color="000000"/>
            </w:tcBorders>
            <w:shd w:val="clear" w:color="auto" w:fill="F2DBDB" w:themeFill="accent2" w:themeFillTint="33"/>
            <w:vAlign w:val="center"/>
          </w:tcPr>
          <w:p w:rsidR="00192715" w:rsidRPr="00D53430" w:rsidRDefault="00192715" w:rsidP="00192715">
            <w:pPr>
              <w:spacing w:after="0" w:line="240" w:lineRule="auto"/>
              <w:jc w:val="center"/>
              <w:rPr>
                <w:rFonts w:ascii="Tahoma" w:hAnsi="Tahoma" w:cs="Tahoma"/>
                <w:b/>
                <w:color w:val="000000"/>
                <w:sz w:val="18"/>
                <w:szCs w:val="18"/>
              </w:rPr>
            </w:pPr>
            <w:r w:rsidRPr="00D53430">
              <w:rPr>
                <w:rFonts w:ascii="Tahoma" w:hAnsi="Tahoma" w:cs="Tahoma"/>
                <w:b/>
                <w:color w:val="000000"/>
                <w:sz w:val="18"/>
                <w:szCs w:val="18"/>
              </w:rPr>
              <w:t>ΘΕΩΡΙΑ</w:t>
            </w:r>
          </w:p>
        </w:tc>
        <w:tc>
          <w:tcPr>
            <w:tcW w:w="1418" w:type="dxa"/>
            <w:tcBorders>
              <w:top w:val="single" w:sz="5" w:space="0" w:color="000000"/>
              <w:left w:val="single" w:sz="5" w:space="0" w:color="000000"/>
              <w:bottom w:val="single" w:sz="5" w:space="0" w:color="000000"/>
              <w:right w:val="single" w:sz="5" w:space="0" w:color="000000"/>
            </w:tcBorders>
            <w:shd w:val="clear" w:color="auto" w:fill="F2DBDB" w:themeFill="accent2" w:themeFillTint="33"/>
            <w:vAlign w:val="center"/>
          </w:tcPr>
          <w:p w:rsidR="00192715" w:rsidRPr="00D53430" w:rsidRDefault="00192715" w:rsidP="00192715">
            <w:pPr>
              <w:spacing w:after="0" w:line="240" w:lineRule="auto"/>
              <w:jc w:val="center"/>
              <w:rPr>
                <w:rFonts w:ascii="Tahoma" w:hAnsi="Tahoma" w:cs="Tahoma"/>
                <w:b/>
                <w:color w:val="000000"/>
                <w:sz w:val="18"/>
                <w:szCs w:val="18"/>
              </w:rPr>
            </w:pPr>
            <w:r w:rsidRPr="00D53430">
              <w:rPr>
                <w:rFonts w:ascii="Tahoma" w:hAnsi="Tahoma" w:cs="Tahoma"/>
                <w:b/>
                <w:color w:val="000000"/>
                <w:sz w:val="18"/>
                <w:szCs w:val="18"/>
              </w:rPr>
              <w:t>ΠΡΑΚΤΙΚΗ</w:t>
            </w:r>
          </w:p>
        </w:tc>
      </w:tr>
      <w:tr w:rsidR="00192715" w:rsidRPr="000941CF" w:rsidTr="00192715">
        <w:trPr>
          <w:trHeight w:hRule="exact" w:val="310"/>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8"/>
                <w:sz w:val="18"/>
                <w:szCs w:val="18"/>
              </w:rPr>
            </w:pPr>
            <w:r w:rsidRPr="00D53430">
              <w:rPr>
                <w:rFonts w:ascii="Tahoma" w:hAnsi="Tahoma" w:cs="Tahoma"/>
                <w:color w:val="000000"/>
                <w:spacing w:val="-8"/>
                <w:sz w:val="18"/>
                <w:szCs w:val="18"/>
              </w:rPr>
              <w:t>ΕΠΑΝΑΔ ΥΠΟΥΡΓΕΙΟ ΕΡΓΑΣΙΑΣ</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94"/>
              <w:jc w:val="right"/>
              <w:rPr>
                <w:rFonts w:ascii="Tahoma" w:hAnsi="Tahoma" w:cs="Tahoma"/>
                <w:color w:val="000000"/>
                <w:sz w:val="18"/>
                <w:szCs w:val="18"/>
              </w:rPr>
            </w:pPr>
            <w:r w:rsidRPr="00D53430">
              <w:rPr>
                <w:rFonts w:ascii="Tahoma" w:hAnsi="Tahoma" w:cs="Tahoma"/>
                <w:color w:val="000000"/>
                <w:sz w:val="18"/>
                <w:szCs w:val="18"/>
              </w:rPr>
              <w:t>7,00-13,15</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37"/>
              <w:jc w:val="right"/>
              <w:rPr>
                <w:rFonts w:ascii="Tahoma" w:hAnsi="Tahoma" w:cs="Tahoma"/>
                <w:color w:val="000000"/>
                <w:sz w:val="18"/>
                <w:szCs w:val="18"/>
              </w:rPr>
            </w:pPr>
            <w:r w:rsidRPr="00D53430">
              <w:rPr>
                <w:rFonts w:ascii="Tahoma" w:hAnsi="Tahoma" w:cs="Tahoma"/>
                <w:color w:val="000000"/>
                <w:sz w:val="18"/>
                <w:szCs w:val="18"/>
              </w:rPr>
              <w:t>7,00-13,15</w:t>
            </w:r>
          </w:p>
        </w:tc>
      </w:tr>
      <w:tr w:rsidR="00192715" w:rsidRPr="000941CF" w:rsidTr="00192715">
        <w:trPr>
          <w:trHeight w:hRule="exact" w:val="302"/>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2</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6"/>
                <w:sz w:val="18"/>
                <w:szCs w:val="18"/>
              </w:rPr>
            </w:pPr>
            <w:r w:rsidRPr="00D53430">
              <w:rPr>
                <w:rFonts w:ascii="Tahoma" w:hAnsi="Tahoma" w:cs="Tahoma"/>
                <w:color w:val="000000"/>
                <w:spacing w:val="-6"/>
                <w:sz w:val="18"/>
                <w:szCs w:val="18"/>
              </w:rPr>
              <w:t>ΕΠΑΝΑΔ ΥΠΟΥΡΓΕΙΟ ΕΡΓΑΣΙΑΣ ΕΚΟ</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13,00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13,00</w:t>
            </w:r>
          </w:p>
        </w:tc>
      </w:tr>
      <w:tr w:rsidR="00192715" w:rsidRPr="000941CF" w:rsidTr="00192715">
        <w:trPr>
          <w:trHeight w:hRule="exact" w:val="302"/>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3</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4"/>
                <w:sz w:val="18"/>
                <w:szCs w:val="18"/>
              </w:rPr>
            </w:pPr>
            <w:r w:rsidRPr="00D53430">
              <w:rPr>
                <w:rFonts w:ascii="Tahoma" w:hAnsi="Tahoma" w:cs="Tahoma"/>
                <w:color w:val="000000"/>
                <w:spacing w:val="-4"/>
                <w:sz w:val="18"/>
                <w:szCs w:val="18"/>
              </w:rPr>
              <w:t>ΕΠΑΝΑΔ ΥΠΟΥΡΓΕΙΟ ΕΡΓΑΣΙΑΣ ΕΚΟ - ΑΜΕΑ</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19,00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19,00</w:t>
            </w:r>
          </w:p>
        </w:tc>
      </w:tr>
      <w:tr w:rsidR="00192715" w:rsidRPr="000941CF" w:rsidTr="00192715">
        <w:trPr>
          <w:trHeight w:hRule="exact" w:val="303"/>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4</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4"/>
                <w:sz w:val="18"/>
                <w:szCs w:val="18"/>
              </w:rPr>
            </w:pPr>
            <w:r w:rsidRPr="00D53430">
              <w:rPr>
                <w:rFonts w:ascii="Tahoma" w:hAnsi="Tahoma" w:cs="Tahoma"/>
                <w:color w:val="000000"/>
                <w:spacing w:val="-4"/>
                <w:sz w:val="18"/>
                <w:szCs w:val="18"/>
              </w:rPr>
              <w:t>ΕΠΑΝΑΔ ΥΠΟΥΡΓΕΙΟ ΕΡΓΑΣΙΑΣ ΤΟΠΕΚΟ</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6,0ο</w:t>
            </w:r>
          </w:p>
        </w:tc>
      </w:tr>
      <w:tr w:rsidR="00192715" w:rsidRPr="000941CF" w:rsidTr="00192715">
        <w:trPr>
          <w:trHeight w:hRule="exact" w:val="302"/>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5</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z w:val="18"/>
                <w:szCs w:val="18"/>
              </w:rPr>
            </w:pPr>
            <w:r w:rsidRPr="00D53430">
              <w:rPr>
                <w:rFonts w:ascii="Tahoma" w:hAnsi="Tahoma" w:cs="Tahoma"/>
                <w:color w:val="000000"/>
                <w:sz w:val="18"/>
                <w:szCs w:val="18"/>
              </w:rPr>
              <w:t>ΠΕΠ ΤΟΠΣΑ</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D53430" w:rsidP="00192715">
            <w:pPr>
              <w:tabs>
                <w:tab w:val="decimal" w:pos="1168"/>
              </w:tabs>
              <w:spacing w:after="0" w:line="240" w:lineRule="auto"/>
              <w:rPr>
                <w:rFonts w:ascii="Tahoma" w:hAnsi="Tahoma" w:cs="Tahoma"/>
                <w:color w:val="000000"/>
                <w:sz w:val="18"/>
                <w:szCs w:val="18"/>
              </w:rPr>
            </w:pPr>
            <w:r>
              <w:rPr>
                <w:rFonts w:ascii="Tahoma" w:hAnsi="Tahoma" w:cs="Tahoma"/>
                <w:color w:val="000000"/>
                <w:sz w:val="18"/>
                <w:szCs w:val="18"/>
              </w:rPr>
              <w:t>7</w:t>
            </w:r>
            <w:r w:rsidR="00192715" w:rsidRPr="00D53430">
              <w:rPr>
                <w:rFonts w:ascii="Tahoma" w:hAnsi="Tahoma" w:cs="Tahoma"/>
                <w:color w:val="000000"/>
                <w:sz w:val="18"/>
                <w:szCs w:val="18"/>
              </w:rPr>
              <w:t>,00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AE7D43" w:rsidP="00192715">
            <w:pPr>
              <w:tabs>
                <w:tab w:val="decimal" w:pos="1374"/>
              </w:tabs>
              <w:spacing w:after="0" w:line="240" w:lineRule="auto"/>
              <w:rPr>
                <w:rFonts w:ascii="Tahoma" w:hAnsi="Tahoma" w:cs="Tahoma"/>
                <w:color w:val="000000"/>
                <w:sz w:val="18"/>
                <w:szCs w:val="18"/>
              </w:rPr>
            </w:pPr>
            <w:r>
              <w:rPr>
                <w:rFonts w:ascii="Tahoma" w:hAnsi="Tahoma" w:cs="Tahoma"/>
                <w:color w:val="000000"/>
                <w:sz w:val="18"/>
                <w:szCs w:val="18"/>
              </w:rPr>
              <w:t>6</w:t>
            </w:r>
            <w:r w:rsidR="00192715" w:rsidRPr="00D53430">
              <w:rPr>
                <w:rFonts w:ascii="Tahoma" w:hAnsi="Tahoma" w:cs="Tahoma"/>
                <w:color w:val="000000"/>
                <w:sz w:val="18"/>
                <w:szCs w:val="18"/>
              </w:rPr>
              <w:t>,00</w:t>
            </w:r>
          </w:p>
        </w:tc>
      </w:tr>
      <w:tr w:rsidR="00192715" w:rsidRPr="000941CF" w:rsidTr="00192715">
        <w:trPr>
          <w:trHeight w:hRule="exact" w:val="306"/>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6</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4"/>
                <w:sz w:val="18"/>
                <w:szCs w:val="18"/>
              </w:rPr>
            </w:pPr>
            <w:r w:rsidRPr="00D53430">
              <w:rPr>
                <w:rFonts w:ascii="Tahoma" w:hAnsi="Tahoma" w:cs="Tahoma"/>
                <w:color w:val="000000"/>
                <w:spacing w:val="-4"/>
                <w:sz w:val="18"/>
                <w:szCs w:val="18"/>
              </w:rPr>
              <w:t>ΕΘΝΙΚΟ ΑΠΟΘΕΜΑΤΙΚΟ ΑΠΡΟΒΛΕΠΤΩΝ</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8,00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3,00</w:t>
            </w:r>
          </w:p>
        </w:tc>
      </w:tr>
      <w:tr w:rsidR="00192715" w:rsidRPr="000941CF" w:rsidTr="00192715">
        <w:trPr>
          <w:trHeight w:hRule="exact" w:val="303"/>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7</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4"/>
                <w:sz w:val="18"/>
                <w:szCs w:val="18"/>
              </w:rPr>
            </w:pPr>
            <w:r w:rsidRPr="00D53430">
              <w:rPr>
                <w:rFonts w:ascii="Tahoma" w:hAnsi="Tahoma" w:cs="Tahoma"/>
                <w:color w:val="000000"/>
                <w:spacing w:val="-4"/>
                <w:sz w:val="18"/>
                <w:szCs w:val="18"/>
              </w:rPr>
              <w:t>ΠΡΟΓΡΑΜΜΑΤΑ ΔΙΑΡΘΡΩΤΙΚΗΣ ΠΡΟΣΑΡΜΟΓΗΣ</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8,00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3,00</w:t>
            </w:r>
          </w:p>
        </w:tc>
      </w:tr>
      <w:tr w:rsidR="00192715" w:rsidRPr="000941CF" w:rsidTr="00192715">
        <w:trPr>
          <w:trHeight w:hRule="exact" w:val="302"/>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8</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2007-2013</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8"/>
                <w:sz w:val="18"/>
                <w:szCs w:val="18"/>
              </w:rPr>
            </w:pPr>
            <w:r w:rsidRPr="00D53430">
              <w:rPr>
                <w:rFonts w:ascii="Tahoma" w:hAnsi="Tahoma" w:cs="Tahoma"/>
                <w:color w:val="000000"/>
                <w:spacing w:val="-8"/>
                <w:sz w:val="18"/>
                <w:szCs w:val="18"/>
              </w:rPr>
              <w:t>ΥΠΟΥΡΓΕΙΟ ΤΟΥΡΙΣΜΟΥ</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r>
      <w:tr w:rsidR="00192715" w:rsidRPr="000941CF" w:rsidTr="00192715">
        <w:trPr>
          <w:trHeight w:hRule="exact" w:val="306"/>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9</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2014-2020</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4"/>
                <w:sz w:val="18"/>
                <w:szCs w:val="18"/>
              </w:rPr>
            </w:pPr>
            <w:r w:rsidRPr="00D53430">
              <w:rPr>
                <w:rFonts w:ascii="Tahoma" w:hAnsi="Tahoma" w:cs="Tahoma"/>
                <w:color w:val="000000"/>
                <w:spacing w:val="-4"/>
                <w:sz w:val="18"/>
                <w:szCs w:val="18"/>
              </w:rPr>
              <w:t>VOUCHER 29 - 64</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6,00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225,00</w:t>
            </w:r>
          </w:p>
        </w:tc>
      </w:tr>
      <w:tr w:rsidR="00192715" w:rsidRPr="000941CF" w:rsidTr="00192715">
        <w:trPr>
          <w:trHeight w:hRule="exact" w:val="302"/>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2014-2020</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6"/>
                <w:sz w:val="18"/>
                <w:szCs w:val="18"/>
              </w:rPr>
            </w:pPr>
            <w:r w:rsidRPr="00D53430">
              <w:rPr>
                <w:rFonts w:ascii="Tahoma" w:hAnsi="Tahoma" w:cs="Tahoma"/>
                <w:color w:val="000000"/>
                <w:spacing w:val="-6"/>
                <w:sz w:val="18"/>
                <w:szCs w:val="18"/>
              </w:rPr>
              <w:t>VOUCHER 25- 29</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520,00</w:t>
            </w:r>
          </w:p>
        </w:tc>
      </w:tr>
      <w:tr w:rsidR="00192715" w:rsidRPr="000941CF" w:rsidTr="00192715">
        <w:trPr>
          <w:trHeight w:hRule="exact" w:val="303"/>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11</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2014-2020</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4"/>
                <w:sz w:val="18"/>
                <w:szCs w:val="18"/>
              </w:rPr>
            </w:pPr>
            <w:r w:rsidRPr="00D53430">
              <w:rPr>
                <w:rFonts w:ascii="Tahoma" w:hAnsi="Tahoma" w:cs="Tahoma"/>
                <w:color w:val="000000"/>
                <w:spacing w:val="-4"/>
                <w:sz w:val="18"/>
                <w:szCs w:val="18"/>
              </w:rPr>
              <w:t>VOUCNER 18 - 24</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37"/>
              <w:jc w:val="right"/>
              <w:rPr>
                <w:rFonts w:ascii="Tahoma" w:hAnsi="Tahoma" w:cs="Tahoma"/>
                <w:color w:val="000000"/>
                <w:spacing w:val="-6"/>
                <w:sz w:val="18"/>
                <w:szCs w:val="18"/>
              </w:rPr>
            </w:pPr>
            <w:r w:rsidRPr="00D53430">
              <w:rPr>
                <w:rFonts w:ascii="Tahoma" w:hAnsi="Tahoma" w:cs="Tahoma"/>
                <w:color w:val="000000"/>
                <w:spacing w:val="-6"/>
                <w:sz w:val="18"/>
                <w:szCs w:val="18"/>
              </w:rPr>
              <w:t xml:space="preserve"> 420,00-510,00</w:t>
            </w:r>
          </w:p>
        </w:tc>
      </w:tr>
      <w:tr w:rsidR="00192715" w:rsidRPr="000941CF" w:rsidTr="00192715">
        <w:trPr>
          <w:trHeight w:hRule="exact" w:val="302"/>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12</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2014-2020</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336B0D" w:rsidP="00192715">
            <w:pPr>
              <w:spacing w:after="0" w:line="240" w:lineRule="auto"/>
              <w:ind w:left="107"/>
              <w:rPr>
                <w:rFonts w:ascii="Tahoma" w:hAnsi="Tahoma" w:cs="Tahoma"/>
                <w:color w:val="000000"/>
                <w:spacing w:val="-4"/>
                <w:sz w:val="18"/>
                <w:szCs w:val="18"/>
              </w:rPr>
            </w:pPr>
            <w:r>
              <w:rPr>
                <w:rFonts w:ascii="Tahoma" w:hAnsi="Tahoma" w:cs="Tahoma"/>
                <w:color w:val="000000"/>
                <w:spacing w:val="-4"/>
                <w:sz w:val="18"/>
                <w:szCs w:val="18"/>
              </w:rPr>
              <w:t>ΕΜΠΡΟΣΘ</w:t>
            </w:r>
            <w:r w:rsidR="00192715" w:rsidRPr="00D53430">
              <w:rPr>
                <w:rFonts w:ascii="Tahoma" w:hAnsi="Tahoma" w:cs="Tahoma"/>
                <w:color w:val="000000"/>
                <w:spacing w:val="-4"/>
                <w:sz w:val="18"/>
                <w:szCs w:val="18"/>
              </w:rPr>
              <w:t>ΟΒΑΡΗ ΚΛΑΔΙΚΑ</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7,50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37"/>
              <w:jc w:val="right"/>
              <w:rPr>
                <w:rFonts w:ascii="Tahoma" w:hAnsi="Tahoma" w:cs="Tahoma"/>
                <w:color w:val="000000"/>
                <w:sz w:val="18"/>
                <w:szCs w:val="18"/>
              </w:rPr>
            </w:pPr>
            <w:r w:rsidRPr="00D53430">
              <w:rPr>
                <w:rFonts w:ascii="Tahoma" w:hAnsi="Tahoma" w:cs="Tahoma"/>
                <w:color w:val="000000"/>
                <w:sz w:val="18"/>
                <w:szCs w:val="18"/>
              </w:rPr>
              <w:t>-</w:t>
            </w:r>
          </w:p>
        </w:tc>
      </w:tr>
      <w:tr w:rsidR="00192715" w:rsidRPr="000941CF" w:rsidTr="00192715">
        <w:trPr>
          <w:trHeight w:hRule="exact" w:val="306"/>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13</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2014-2020</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z w:val="18"/>
                <w:szCs w:val="18"/>
              </w:rPr>
            </w:pPr>
            <w:r w:rsidRPr="00D53430">
              <w:rPr>
                <w:rFonts w:ascii="Tahoma" w:hAnsi="Tahoma" w:cs="Tahoma"/>
                <w:color w:val="000000"/>
                <w:sz w:val="18"/>
                <w:szCs w:val="18"/>
              </w:rPr>
              <w:t>ΠΡΟΓΡΑΜΜΑΤΑ EGF</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8,00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8,00</w:t>
            </w:r>
          </w:p>
        </w:tc>
      </w:tr>
      <w:tr w:rsidR="00192715" w:rsidRPr="000941CF" w:rsidTr="00192715">
        <w:trPr>
          <w:trHeight w:hRule="exact" w:val="306"/>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14</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2014-2020</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pacing w:val="-8"/>
                <w:sz w:val="18"/>
                <w:szCs w:val="18"/>
              </w:rPr>
            </w:pPr>
            <w:r w:rsidRPr="00D53430">
              <w:rPr>
                <w:rFonts w:ascii="Tahoma" w:hAnsi="Tahoma" w:cs="Tahoma"/>
                <w:color w:val="000000"/>
                <w:spacing w:val="-8"/>
                <w:sz w:val="18"/>
                <w:szCs w:val="18"/>
              </w:rPr>
              <w:t>ΕΠΑΝΕΚ ΚΛΑΔΙΚΑ</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374"/>
              </w:tabs>
              <w:spacing w:after="0" w:line="240" w:lineRule="auto"/>
              <w:rPr>
                <w:rFonts w:ascii="Tahoma" w:hAnsi="Tahoma" w:cs="Tahoma"/>
                <w:color w:val="000000"/>
                <w:sz w:val="18"/>
                <w:szCs w:val="18"/>
              </w:rPr>
            </w:pPr>
            <w:r w:rsidRPr="00D53430">
              <w:rPr>
                <w:rFonts w:ascii="Tahoma" w:hAnsi="Tahoma" w:cs="Tahoma"/>
                <w:color w:val="000000"/>
                <w:sz w:val="18"/>
                <w:szCs w:val="18"/>
              </w:rPr>
              <w:t>7,00</w:t>
            </w:r>
          </w:p>
        </w:tc>
      </w:tr>
      <w:tr w:rsidR="00192715" w:rsidRPr="000941CF" w:rsidTr="00192715">
        <w:trPr>
          <w:trHeight w:hRule="exact" w:val="299"/>
        </w:trPr>
        <w:tc>
          <w:tcPr>
            <w:tcW w:w="56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right="104"/>
              <w:jc w:val="right"/>
              <w:rPr>
                <w:rFonts w:ascii="Tahoma" w:hAnsi="Tahoma" w:cs="Tahoma"/>
                <w:color w:val="000000"/>
                <w:sz w:val="18"/>
                <w:szCs w:val="18"/>
              </w:rPr>
            </w:pPr>
            <w:r w:rsidRPr="00D53430">
              <w:rPr>
                <w:rFonts w:ascii="Tahoma" w:hAnsi="Tahoma" w:cs="Tahoma"/>
                <w:color w:val="000000"/>
                <w:sz w:val="18"/>
                <w:szCs w:val="18"/>
              </w:rPr>
              <w:t>15</w:t>
            </w:r>
          </w:p>
        </w:tc>
        <w:tc>
          <w:tcPr>
            <w:tcW w:w="1418"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jc w:val="center"/>
              <w:rPr>
                <w:rFonts w:ascii="Tahoma" w:hAnsi="Tahoma" w:cs="Tahoma"/>
                <w:color w:val="000000"/>
                <w:sz w:val="18"/>
                <w:szCs w:val="18"/>
              </w:rPr>
            </w:pPr>
            <w:r w:rsidRPr="00D53430">
              <w:rPr>
                <w:rFonts w:ascii="Tahoma" w:hAnsi="Tahoma" w:cs="Tahoma"/>
                <w:color w:val="000000"/>
                <w:sz w:val="18"/>
                <w:szCs w:val="18"/>
              </w:rPr>
              <w:t>2016</w:t>
            </w:r>
          </w:p>
        </w:tc>
        <w:tc>
          <w:tcPr>
            <w:tcW w:w="4677"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spacing w:after="0" w:line="240" w:lineRule="auto"/>
              <w:ind w:left="107"/>
              <w:rPr>
                <w:rFonts w:ascii="Tahoma" w:hAnsi="Tahoma" w:cs="Tahoma"/>
                <w:color w:val="000000"/>
                <w:sz w:val="18"/>
                <w:szCs w:val="18"/>
              </w:rPr>
            </w:pPr>
            <w:r w:rsidRPr="00D53430">
              <w:rPr>
                <w:rFonts w:ascii="Tahoma" w:hAnsi="Tahoma" w:cs="Tahoma"/>
                <w:color w:val="000000"/>
                <w:sz w:val="18"/>
                <w:szCs w:val="18"/>
              </w:rPr>
              <w:t>ΠΡΟΓΡΑΜΜΑΤΑ ΠΑΕΚ ΟΑΕΔ</w:t>
            </w:r>
          </w:p>
        </w:tc>
        <w:tc>
          <w:tcPr>
            <w:tcW w:w="1134" w:type="dxa"/>
            <w:tcBorders>
              <w:top w:val="single" w:sz="5" w:space="0" w:color="000000"/>
              <w:left w:val="single" w:sz="5" w:space="0" w:color="000000"/>
              <w:bottom w:val="single" w:sz="5" w:space="0" w:color="000000"/>
              <w:right w:val="single" w:sz="5" w:space="0" w:color="000000"/>
            </w:tcBorders>
            <w:vAlign w:val="center"/>
          </w:tcPr>
          <w:p w:rsidR="00192715" w:rsidRPr="00D53430" w:rsidRDefault="00192715" w:rsidP="00192715">
            <w:pPr>
              <w:tabs>
                <w:tab w:val="decimal" w:pos="1168"/>
              </w:tabs>
              <w:spacing w:after="0" w:line="240" w:lineRule="auto"/>
              <w:rPr>
                <w:rFonts w:ascii="Tahoma" w:hAnsi="Tahoma" w:cs="Tahoma"/>
                <w:color w:val="000000"/>
                <w:sz w:val="18"/>
                <w:szCs w:val="18"/>
              </w:rPr>
            </w:pPr>
            <w:r w:rsidRPr="00D53430">
              <w:rPr>
                <w:rFonts w:ascii="Tahoma" w:hAnsi="Tahoma" w:cs="Tahoma"/>
                <w:color w:val="000000"/>
                <w:sz w:val="18"/>
                <w:szCs w:val="18"/>
              </w:rPr>
              <w:t>6,00</w:t>
            </w:r>
          </w:p>
        </w:tc>
        <w:tc>
          <w:tcPr>
            <w:tcW w:w="1418" w:type="dxa"/>
            <w:tcBorders>
              <w:top w:val="single" w:sz="5" w:space="0" w:color="000000"/>
              <w:left w:val="single" w:sz="5" w:space="0" w:color="000000"/>
              <w:bottom w:val="single" w:sz="5" w:space="0" w:color="000000"/>
              <w:right w:val="single" w:sz="5" w:space="0" w:color="000000"/>
            </w:tcBorders>
          </w:tcPr>
          <w:p w:rsidR="00192715" w:rsidRPr="00D53430" w:rsidRDefault="00192715" w:rsidP="00192715">
            <w:pPr>
              <w:spacing w:before="144" w:after="0" w:line="240" w:lineRule="auto"/>
              <w:ind w:right="137"/>
              <w:jc w:val="right"/>
              <w:rPr>
                <w:rFonts w:ascii="Tahoma" w:hAnsi="Tahoma" w:cs="Tahoma"/>
                <w:color w:val="69716E"/>
                <w:sz w:val="18"/>
                <w:szCs w:val="18"/>
              </w:rPr>
            </w:pPr>
            <w:r w:rsidRPr="00D53430">
              <w:rPr>
                <w:rFonts w:ascii="Tahoma" w:hAnsi="Tahoma" w:cs="Tahoma"/>
                <w:color w:val="69716E"/>
                <w:sz w:val="18"/>
                <w:szCs w:val="18"/>
              </w:rPr>
              <w:t>-</w:t>
            </w:r>
          </w:p>
        </w:tc>
      </w:tr>
      <w:tr w:rsidR="00192715" w:rsidRPr="000941CF" w:rsidTr="00192715">
        <w:trPr>
          <w:trHeight w:hRule="exact" w:val="306"/>
        </w:trPr>
        <w:tc>
          <w:tcPr>
            <w:tcW w:w="9215" w:type="dxa"/>
            <w:gridSpan w:val="5"/>
            <w:tcBorders>
              <w:top w:val="single" w:sz="5" w:space="0" w:color="000000"/>
              <w:left w:val="single" w:sz="5" w:space="0" w:color="000000"/>
              <w:bottom w:val="single" w:sz="5" w:space="0" w:color="000000"/>
              <w:right w:val="single" w:sz="5" w:space="0" w:color="000000"/>
            </w:tcBorders>
            <w:shd w:val="clear" w:color="auto" w:fill="B8CCE4" w:themeFill="accent1" w:themeFillTint="66"/>
          </w:tcPr>
          <w:p w:rsidR="00192715" w:rsidRPr="00D53430" w:rsidRDefault="00192715" w:rsidP="00192715">
            <w:pPr>
              <w:spacing w:after="0" w:line="240" w:lineRule="auto"/>
              <w:rPr>
                <w:rFonts w:ascii="Tahoma" w:hAnsi="Tahoma" w:cs="Tahoma"/>
                <w:color w:val="000000"/>
                <w:sz w:val="18"/>
                <w:szCs w:val="18"/>
                <w:lang w:val="en-US"/>
              </w:rPr>
            </w:pPr>
          </w:p>
        </w:tc>
      </w:tr>
      <w:tr w:rsidR="00192715" w:rsidRPr="000941CF" w:rsidTr="009B0BB6">
        <w:trPr>
          <w:trHeight w:hRule="exact" w:val="299"/>
        </w:trPr>
        <w:tc>
          <w:tcPr>
            <w:tcW w:w="9215" w:type="dxa"/>
            <w:gridSpan w:val="5"/>
            <w:tcBorders>
              <w:top w:val="single" w:sz="5" w:space="0" w:color="000000"/>
              <w:left w:val="single" w:sz="5" w:space="0" w:color="000000"/>
              <w:bottom w:val="single" w:sz="5" w:space="0" w:color="000000"/>
              <w:right w:val="single" w:sz="5" w:space="0" w:color="000000"/>
            </w:tcBorders>
            <w:shd w:val="clear" w:color="auto" w:fill="D99594" w:themeFill="accent2" w:themeFillTint="99"/>
            <w:vAlign w:val="center"/>
          </w:tcPr>
          <w:p w:rsidR="00192715" w:rsidRPr="00D53430" w:rsidRDefault="00192715" w:rsidP="00192715">
            <w:pPr>
              <w:spacing w:after="0" w:line="240" w:lineRule="auto"/>
              <w:ind w:right="4334"/>
              <w:rPr>
                <w:rFonts w:ascii="Tahoma" w:hAnsi="Tahoma" w:cs="Tahoma"/>
                <w:b/>
                <w:color w:val="000000"/>
                <w:sz w:val="18"/>
                <w:szCs w:val="18"/>
              </w:rPr>
            </w:pPr>
            <w:r w:rsidRPr="00D53430">
              <w:rPr>
                <w:rFonts w:ascii="Tahoma" w:hAnsi="Tahoma" w:cs="Tahoma"/>
                <w:b/>
                <w:color w:val="000000"/>
                <w:sz w:val="18"/>
                <w:szCs w:val="18"/>
              </w:rPr>
              <w:t>ΠΑΡΑΤΗΡΗΣΕΙΣ</w:t>
            </w:r>
          </w:p>
        </w:tc>
      </w:tr>
      <w:tr w:rsidR="00192715" w:rsidRPr="000941CF" w:rsidTr="00D53430">
        <w:trPr>
          <w:trHeight w:hRule="exact" w:val="3356"/>
        </w:trPr>
        <w:tc>
          <w:tcPr>
            <w:tcW w:w="9215" w:type="dxa"/>
            <w:gridSpan w:val="5"/>
            <w:tcBorders>
              <w:top w:val="single" w:sz="5" w:space="0" w:color="000000"/>
              <w:left w:val="single" w:sz="5" w:space="0" w:color="000000"/>
              <w:bottom w:val="single" w:sz="5" w:space="0" w:color="000000"/>
              <w:right w:val="single" w:sz="5" w:space="0" w:color="000000"/>
            </w:tcBorders>
          </w:tcPr>
          <w:p w:rsidR="00192715" w:rsidRPr="00D53430" w:rsidRDefault="00D32934" w:rsidP="0011641D">
            <w:pPr>
              <w:numPr>
                <w:ilvl w:val="0"/>
                <w:numId w:val="1"/>
              </w:numPr>
              <w:spacing w:after="0" w:line="240" w:lineRule="auto"/>
              <w:ind w:right="284"/>
              <w:rPr>
                <w:rFonts w:ascii="Tahoma" w:hAnsi="Tahoma" w:cs="Tahoma"/>
                <w:sz w:val="18"/>
                <w:szCs w:val="18"/>
              </w:rPr>
            </w:pPr>
            <w:r>
              <w:rPr>
                <w:rFonts w:ascii="Tahoma" w:hAnsi="Tahoma" w:cs="Tahoma"/>
                <w:sz w:val="18"/>
                <w:szCs w:val="18"/>
              </w:rPr>
              <w:t xml:space="preserve">Τα έργα με Α/Α </w:t>
            </w:r>
            <w:r w:rsidR="00192715" w:rsidRPr="00D53430">
              <w:rPr>
                <w:rFonts w:ascii="Tahoma" w:hAnsi="Tahoma" w:cs="Tahoma"/>
                <w:sz w:val="18"/>
                <w:szCs w:val="18"/>
              </w:rPr>
              <w:t>6, 7, 8, 14 &amp; 15 αφορούν εργαζομένους, τα υπόλοιπα αναφέρονται σε</w:t>
            </w:r>
            <w:r w:rsidR="00D53430">
              <w:rPr>
                <w:rFonts w:ascii="Tahoma" w:hAnsi="Tahoma" w:cs="Tahoma"/>
                <w:sz w:val="18"/>
                <w:szCs w:val="18"/>
              </w:rPr>
              <w:t xml:space="preserve"> </w:t>
            </w:r>
            <w:r w:rsidR="00192715" w:rsidRPr="00D53430">
              <w:rPr>
                <w:rFonts w:ascii="Tahoma" w:hAnsi="Tahoma" w:cs="Tahoma"/>
                <w:sz w:val="18"/>
                <w:szCs w:val="18"/>
              </w:rPr>
              <w:t>ανέργους.</w:t>
            </w:r>
          </w:p>
          <w:p w:rsidR="00192715" w:rsidRPr="00D53430" w:rsidRDefault="00192715" w:rsidP="0011641D">
            <w:pPr>
              <w:numPr>
                <w:ilvl w:val="0"/>
                <w:numId w:val="1"/>
              </w:numPr>
              <w:spacing w:after="0" w:line="240" w:lineRule="auto"/>
              <w:ind w:right="284"/>
              <w:jc w:val="both"/>
              <w:rPr>
                <w:rFonts w:ascii="Tahoma" w:hAnsi="Tahoma" w:cs="Tahoma"/>
                <w:sz w:val="18"/>
                <w:szCs w:val="18"/>
              </w:rPr>
            </w:pPr>
            <w:r w:rsidRPr="00D53430">
              <w:rPr>
                <w:rFonts w:ascii="Tahoma" w:hAnsi="Tahoma" w:cs="Tahoma"/>
                <w:sz w:val="18"/>
                <w:szCs w:val="18"/>
              </w:rPr>
              <w:t>Στα έργα του ΕΠΑΝΑΔ της περιόδου 2007-2013 η υψηλή αμοιβή/ανθρωποώρα κατάρτισης έως και 13,15 € αφορούσε περιπτώσεις προγραμμάτων πχ ΠΡΑΣΙΝΑ ΕΠΑΓΓΕΛΜΑΤΑ ΚΑΙ ΤΟΥΡΙΣΜΟΣ στα οποία υπήρχε ρήτρα υποχρεωτικής απασχόλησης, μέχρι και το 30% των ωφελουμένων κάθε τμήματος, για τρεις μήνες στις επιχειρήσεις στις οποίες υλοποιούνταν η πρακτική άσκηση.</w:t>
            </w:r>
          </w:p>
          <w:p w:rsidR="0011641D" w:rsidRPr="00D53430" w:rsidRDefault="0011641D" w:rsidP="0011641D">
            <w:pPr>
              <w:numPr>
                <w:ilvl w:val="0"/>
                <w:numId w:val="1"/>
              </w:numPr>
              <w:spacing w:after="0" w:line="240" w:lineRule="auto"/>
              <w:ind w:right="284"/>
              <w:jc w:val="both"/>
              <w:rPr>
                <w:rFonts w:ascii="Tahoma" w:hAnsi="Tahoma" w:cs="Tahoma"/>
                <w:sz w:val="18"/>
                <w:szCs w:val="18"/>
              </w:rPr>
            </w:pPr>
            <w:r w:rsidRPr="00D53430">
              <w:rPr>
                <w:rFonts w:ascii="Tahoma" w:hAnsi="Tahoma" w:cs="Tahoma"/>
                <w:sz w:val="18"/>
                <w:szCs w:val="18"/>
              </w:rPr>
              <w:t>Στο ειδικό έ</w:t>
            </w:r>
            <w:r w:rsidR="00D53430">
              <w:rPr>
                <w:rFonts w:ascii="Tahoma" w:hAnsi="Tahoma" w:cs="Tahoma"/>
                <w:sz w:val="18"/>
                <w:szCs w:val="18"/>
              </w:rPr>
              <w:t>ργο για τις ΕΚΟ &amp; τις ομάδες ΑΜ</w:t>
            </w:r>
            <w:r w:rsidRPr="00D53430">
              <w:rPr>
                <w:rFonts w:ascii="Tahoma" w:hAnsi="Tahoma" w:cs="Tahoma"/>
                <w:sz w:val="18"/>
                <w:szCs w:val="18"/>
              </w:rPr>
              <w:t>ΕΑ, φυλακισμένων — αποφυλακισμένων, πρώην χρηστών και οροθετικών, του ΕΠΑΝΑΔ την περίοδο 2007-2013 υπήρχε ρήτρα υποχρεωτικής απασχόλησης του 15% των ωφελουμένων κάθε τμήματος, για τρεις μήνες στις επιχειρήσεις στις οποίες υλοποιούνταν η πρακτική άσκηση.</w:t>
            </w:r>
          </w:p>
          <w:p w:rsidR="0011641D" w:rsidRPr="00D53430" w:rsidRDefault="0011641D" w:rsidP="0011641D">
            <w:pPr>
              <w:numPr>
                <w:ilvl w:val="0"/>
                <w:numId w:val="1"/>
              </w:numPr>
              <w:spacing w:after="0" w:line="240" w:lineRule="auto"/>
              <w:ind w:right="284"/>
              <w:jc w:val="both"/>
              <w:rPr>
                <w:rFonts w:ascii="Tahoma" w:hAnsi="Tahoma" w:cs="Tahoma"/>
                <w:sz w:val="18"/>
                <w:szCs w:val="18"/>
              </w:rPr>
            </w:pPr>
            <w:r w:rsidRPr="00D53430">
              <w:rPr>
                <w:rFonts w:ascii="Tahoma" w:hAnsi="Tahoma" w:cs="Tahoma"/>
                <w:sz w:val="18"/>
                <w:szCs w:val="18"/>
              </w:rPr>
              <w:t>Σε όλα τα προγράμματα ανέργων της περιόδου 2007-2013 στα οποία συμμετείχαν άτομα των Ευπαθών Κοινωνικών Ομάδων το ωριαίο κόστος προσαυξάνονταν μέχρι και δυο ευρώ.</w:t>
            </w:r>
          </w:p>
          <w:p w:rsidR="0011641D" w:rsidRPr="00D53430" w:rsidRDefault="0011641D" w:rsidP="0011641D">
            <w:pPr>
              <w:numPr>
                <w:ilvl w:val="0"/>
                <w:numId w:val="1"/>
              </w:numPr>
              <w:spacing w:after="0" w:line="240" w:lineRule="auto"/>
              <w:ind w:right="284"/>
              <w:jc w:val="both"/>
              <w:rPr>
                <w:rFonts w:ascii="Tahoma" w:hAnsi="Tahoma" w:cs="Tahoma"/>
                <w:sz w:val="18"/>
                <w:szCs w:val="18"/>
              </w:rPr>
            </w:pPr>
            <w:r w:rsidRPr="00D53430">
              <w:rPr>
                <w:rFonts w:ascii="Tahoma" w:hAnsi="Tahoma" w:cs="Tahoma"/>
                <w:sz w:val="18"/>
                <w:szCs w:val="18"/>
              </w:rPr>
              <w:t>Στα προγράμματα VΟUCHER της περιόδου 2014-2020 οι αμοιβές της πρακτικής αναφέρονται σε εφάπαξ αμοιβή ανά ωφελούμενο.</w:t>
            </w:r>
          </w:p>
          <w:p w:rsidR="0011641D" w:rsidRPr="00D53430" w:rsidRDefault="0011641D" w:rsidP="0011641D">
            <w:pPr>
              <w:numPr>
                <w:ilvl w:val="0"/>
                <w:numId w:val="1"/>
              </w:numPr>
              <w:spacing w:after="0" w:line="240" w:lineRule="auto"/>
              <w:ind w:right="284"/>
              <w:jc w:val="both"/>
              <w:rPr>
                <w:rFonts w:ascii="Tahoma" w:hAnsi="Tahoma" w:cs="Tahoma"/>
                <w:sz w:val="18"/>
                <w:szCs w:val="18"/>
              </w:rPr>
            </w:pPr>
            <w:r w:rsidRPr="00D53430">
              <w:rPr>
                <w:rFonts w:ascii="Tahoma" w:hAnsi="Tahoma" w:cs="Tahoma"/>
                <w:sz w:val="18"/>
                <w:szCs w:val="18"/>
              </w:rPr>
              <w:t>Στα Εμπροσθοβαρή Κλαδικά στην αμοιβή των 7,50 € συμπεριλαμβάνεται και το κόστος της πιστοποίησης.</w:t>
            </w:r>
          </w:p>
          <w:p w:rsidR="0011641D" w:rsidRPr="00D53430" w:rsidRDefault="0011641D" w:rsidP="00D53430">
            <w:pPr>
              <w:spacing w:after="0" w:line="240" w:lineRule="auto"/>
              <w:ind w:left="720"/>
              <w:jc w:val="both"/>
              <w:rPr>
                <w:rFonts w:ascii="Tahoma" w:hAnsi="Tahoma" w:cs="Tahoma"/>
                <w:sz w:val="18"/>
                <w:szCs w:val="18"/>
              </w:rPr>
            </w:pPr>
          </w:p>
        </w:tc>
      </w:tr>
    </w:tbl>
    <w:p w:rsidR="00192715" w:rsidRPr="000941CF" w:rsidRDefault="00192715" w:rsidP="00CF047F">
      <w:pPr>
        <w:ind w:left="-425" w:right="-482"/>
        <w:jc w:val="both"/>
        <w:rPr>
          <w:rFonts w:ascii="Tahoma" w:hAnsi="Tahoma" w:cs="Tahoma"/>
          <w:sz w:val="20"/>
          <w:szCs w:val="20"/>
        </w:rPr>
      </w:pPr>
    </w:p>
    <w:p w:rsidR="00192715" w:rsidRPr="000941CF" w:rsidRDefault="00103041" w:rsidP="00CF047F">
      <w:pPr>
        <w:ind w:left="-425" w:right="-482"/>
        <w:jc w:val="both"/>
        <w:rPr>
          <w:rFonts w:ascii="Tahoma" w:hAnsi="Tahoma" w:cs="Tahoma"/>
          <w:sz w:val="20"/>
          <w:szCs w:val="20"/>
        </w:rPr>
      </w:pPr>
      <w:r>
        <w:rPr>
          <w:rFonts w:ascii="Tahoma" w:hAnsi="Tahoma" w:cs="Tahoma"/>
          <w:sz w:val="20"/>
          <w:szCs w:val="20"/>
        </w:rPr>
        <w:t xml:space="preserve">Όσον αφορά τα επιδόματα των καταρτιζομένων </w:t>
      </w:r>
      <w:r w:rsidR="00336B0D">
        <w:rPr>
          <w:rFonts w:ascii="Tahoma" w:hAnsi="Tahoma" w:cs="Tahoma"/>
          <w:sz w:val="20"/>
          <w:szCs w:val="20"/>
        </w:rPr>
        <w:t>α</w:t>
      </w:r>
      <w:r w:rsidR="00336B0D" w:rsidRPr="000941CF">
        <w:rPr>
          <w:rFonts w:ascii="Tahoma" w:hAnsi="Tahoma" w:cs="Tahoma"/>
          <w:sz w:val="20"/>
          <w:szCs w:val="20"/>
        </w:rPr>
        <w:t xml:space="preserve">πό την έρευνα των ιστορικών στοιχείων της Προγραμματικής Περιόδου 2007-2013, αλλά και της τρέχουσας 2014-2020, σχετικά με </w:t>
      </w:r>
      <w:r w:rsidR="00336B0D">
        <w:rPr>
          <w:rFonts w:ascii="Tahoma" w:hAnsi="Tahoma" w:cs="Tahoma"/>
          <w:sz w:val="20"/>
          <w:szCs w:val="20"/>
        </w:rPr>
        <w:t>τις αμοιβές παρόχων</w:t>
      </w:r>
      <w:r w:rsidR="00336B0D" w:rsidRPr="000941CF">
        <w:rPr>
          <w:rFonts w:ascii="Tahoma" w:hAnsi="Tahoma" w:cs="Tahoma"/>
          <w:sz w:val="20"/>
          <w:szCs w:val="20"/>
        </w:rPr>
        <w:t>, προκύπτουν τα αποτελέσματα που παρατίθενται στ</w:t>
      </w:r>
      <w:r w:rsidR="00336B0D">
        <w:rPr>
          <w:rFonts w:ascii="Tahoma" w:hAnsi="Tahoma" w:cs="Tahoma"/>
          <w:sz w:val="20"/>
          <w:szCs w:val="20"/>
        </w:rPr>
        <w:t>ο</w:t>
      </w:r>
      <w:r w:rsidR="00336EF5">
        <w:rPr>
          <w:rFonts w:ascii="Tahoma" w:hAnsi="Tahoma" w:cs="Tahoma"/>
          <w:sz w:val="20"/>
          <w:szCs w:val="20"/>
        </w:rPr>
        <w:t>υς</w:t>
      </w:r>
      <w:r w:rsidR="00336B0D" w:rsidRPr="000941CF">
        <w:rPr>
          <w:rFonts w:ascii="Tahoma" w:hAnsi="Tahoma" w:cs="Tahoma"/>
          <w:sz w:val="20"/>
          <w:szCs w:val="20"/>
        </w:rPr>
        <w:t xml:space="preserve"> πίνακ</w:t>
      </w:r>
      <w:r w:rsidR="00336EF5">
        <w:rPr>
          <w:rFonts w:ascii="Tahoma" w:hAnsi="Tahoma" w:cs="Tahoma"/>
          <w:sz w:val="20"/>
          <w:szCs w:val="20"/>
        </w:rPr>
        <w:t>ες</w:t>
      </w:r>
      <w:r w:rsidR="00336B0D" w:rsidRPr="000941CF">
        <w:rPr>
          <w:rFonts w:ascii="Tahoma" w:hAnsi="Tahoma" w:cs="Tahoma"/>
          <w:sz w:val="20"/>
          <w:szCs w:val="20"/>
        </w:rPr>
        <w:t xml:space="preserve"> που ακολουθούν</w:t>
      </w:r>
      <w:r w:rsidR="00336B0D">
        <w:rPr>
          <w:rFonts w:ascii="Tahoma" w:hAnsi="Tahoma" w:cs="Tahoma"/>
          <w:sz w:val="20"/>
          <w:szCs w:val="20"/>
        </w:rPr>
        <w:t>:</w:t>
      </w:r>
    </w:p>
    <w:p w:rsidR="00A41F3C" w:rsidRDefault="00A41F3C">
      <w:pPr>
        <w:rPr>
          <w:rFonts w:ascii="Tahoma" w:hAnsi="Tahoma" w:cs="Tahoma"/>
          <w:sz w:val="20"/>
          <w:szCs w:val="20"/>
        </w:rPr>
      </w:pPr>
      <w:r>
        <w:rPr>
          <w:rFonts w:ascii="Tahoma" w:hAnsi="Tahoma" w:cs="Tahoma"/>
          <w:sz w:val="20"/>
          <w:szCs w:val="20"/>
        </w:rPr>
        <w:br w:type="page"/>
      </w:r>
    </w:p>
    <w:p w:rsidR="00D12581" w:rsidRPr="00336B0D" w:rsidRDefault="00336B0D" w:rsidP="00D12581">
      <w:pPr>
        <w:jc w:val="center"/>
        <w:rPr>
          <w:rFonts w:ascii="Tahoma" w:hAnsi="Tahoma" w:cs="Tahoma"/>
          <w:b/>
          <w:sz w:val="18"/>
          <w:szCs w:val="18"/>
        </w:rPr>
      </w:pPr>
      <w:r>
        <w:rPr>
          <w:rFonts w:ascii="Tahoma" w:hAnsi="Tahoma" w:cs="Tahoma"/>
          <w:b/>
          <w:sz w:val="18"/>
          <w:szCs w:val="18"/>
        </w:rPr>
        <w:lastRenderedPageBreak/>
        <w:t xml:space="preserve">ΠΙΝΑΚΑΣ 7: </w:t>
      </w:r>
      <w:r w:rsidR="00D12581" w:rsidRPr="00336B0D">
        <w:rPr>
          <w:rFonts w:ascii="Tahoma" w:hAnsi="Tahoma" w:cs="Tahoma"/>
          <w:b/>
          <w:sz w:val="18"/>
          <w:szCs w:val="18"/>
        </w:rPr>
        <w:t xml:space="preserve">ΕΚΠΑΙΔΕΥΤΙΚΑ ΕΠΙΔΟΜΑΤΑ ΑΝΕΡΓΩΝ  </w:t>
      </w:r>
      <w:r>
        <w:rPr>
          <w:rFonts w:ascii="Tahoma" w:hAnsi="Tahoma" w:cs="Tahoma"/>
          <w:b/>
          <w:sz w:val="18"/>
          <w:szCs w:val="18"/>
        </w:rPr>
        <w:t>(</w:t>
      </w:r>
      <w:r w:rsidR="00D12581" w:rsidRPr="00336B0D">
        <w:rPr>
          <w:rFonts w:ascii="Tahoma" w:hAnsi="Tahoma" w:cs="Tahoma"/>
          <w:b/>
          <w:sz w:val="18"/>
          <w:szCs w:val="18"/>
        </w:rPr>
        <w:t>ΘΕΩΡΙΑ &amp; ΠΡΑΚΤΙΚΗ</w:t>
      </w:r>
      <w:r>
        <w:rPr>
          <w:rFonts w:ascii="Tahoma" w:hAnsi="Tahoma" w:cs="Tahoma"/>
          <w:b/>
          <w:sz w:val="18"/>
          <w:szCs w:val="18"/>
        </w:rPr>
        <w:t>)</w:t>
      </w:r>
    </w:p>
    <w:tbl>
      <w:tblPr>
        <w:tblStyle w:val="a3"/>
        <w:tblW w:w="9277" w:type="dxa"/>
        <w:jc w:val="center"/>
        <w:tblInd w:w="-318" w:type="dxa"/>
        <w:tblLayout w:type="fixed"/>
        <w:tblLook w:val="04A0" w:firstRow="1" w:lastRow="0" w:firstColumn="1" w:lastColumn="0" w:noHBand="0" w:noVBand="1"/>
      </w:tblPr>
      <w:tblGrid>
        <w:gridCol w:w="675"/>
        <w:gridCol w:w="1311"/>
        <w:gridCol w:w="4785"/>
        <w:gridCol w:w="1086"/>
        <w:gridCol w:w="1420"/>
      </w:tblGrid>
      <w:tr w:rsidR="00D12581" w:rsidRPr="000941CF" w:rsidTr="00103041">
        <w:trPr>
          <w:trHeight w:val="127"/>
          <w:jc w:val="center"/>
        </w:trPr>
        <w:tc>
          <w:tcPr>
            <w:tcW w:w="675" w:type="dxa"/>
            <w:vMerge w:val="restart"/>
            <w:shd w:val="clear" w:color="auto" w:fill="D99594" w:themeFill="accent2" w:themeFillTint="99"/>
            <w:vAlign w:val="center"/>
          </w:tcPr>
          <w:p w:rsidR="00D12581" w:rsidRPr="00103041" w:rsidRDefault="00D12581" w:rsidP="00103041">
            <w:pPr>
              <w:jc w:val="center"/>
              <w:rPr>
                <w:rFonts w:ascii="Tahoma" w:hAnsi="Tahoma" w:cs="Tahoma"/>
                <w:b/>
                <w:color w:val="000000"/>
                <w:sz w:val="18"/>
                <w:szCs w:val="18"/>
                <w:lang w:val="el-GR"/>
              </w:rPr>
            </w:pPr>
            <w:r w:rsidRPr="00103041">
              <w:rPr>
                <w:rFonts w:ascii="Tahoma" w:hAnsi="Tahoma" w:cs="Tahoma"/>
                <w:b/>
                <w:color w:val="000000"/>
                <w:sz w:val="18"/>
                <w:szCs w:val="18"/>
                <w:lang w:val="el-GR"/>
              </w:rPr>
              <w:t>Α/Α</w:t>
            </w:r>
          </w:p>
        </w:tc>
        <w:tc>
          <w:tcPr>
            <w:tcW w:w="1311" w:type="dxa"/>
            <w:vMerge w:val="restart"/>
            <w:shd w:val="clear" w:color="auto" w:fill="D99594" w:themeFill="accent2" w:themeFillTint="99"/>
            <w:vAlign w:val="center"/>
          </w:tcPr>
          <w:p w:rsidR="00D12581" w:rsidRPr="00103041" w:rsidRDefault="00D12581" w:rsidP="00103041">
            <w:pPr>
              <w:jc w:val="center"/>
              <w:rPr>
                <w:rFonts w:ascii="Tahoma" w:hAnsi="Tahoma" w:cs="Tahoma"/>
                <w:b/>
                <w:color w:val="000000"/>
                <w:sz w:val="18"/>
                <w:szCs w:val="18"/>
                <w:lang w:val="el-GR"/>
              </w:rPr>
            </w:pPr>
            <w:r w:rsidRPr="00103041">
              <w:rPr>
                <w:rFonts w:ascii="Tahoma" w:hAnsi="Tahoma" w:cs="Tahoma"/>
                <w:b/>
                <w:color w:val="000000"/>
                <w:sz w:val="18"/>
                <w:szCs w:val="18"/>
                <w:lang w:val="el-GR"/>
              </w:rPr>
              <w:t>ΠΕΡΙΟΔΟΣ</w:t>
            </w:r>
          </w:p>
        </w:tc>
        <w:tc>
          <w:tcPr>
            <w:tcW w:w="4785" w:type="dxa"/>
            <w:vMerge w:val="restart"/>
            <w:shd w:val="clear" w:color="auto" w:fill="D99594" w:themeFill="accent2" w:themeFillTint="99"/>
            <w:vAlign w:val="center"/>
          </w:tcPr>
          <w:p w:rsidR="00D12581" w:rsidRPr="00103041" w:rsidRDefault="00D12581" w:rsidP="00103041">
            <w:pPr>
              <w:jc w:val="center"/>
              <w:rPr>
                <w:rFonts w:ascii="Tahoma" w:hAnsi="Tahoma" w:cs="Tahoma"/>
                <w:b/>
                <w:color w:val="000000"/>
                <w:sz w:val="18"/>
                <w:szCs w:val="18"/>
                <w:lang w:val="el-GR"/>
              </w:rPr>
            </w:pPr>
            <w:r w:rsidRPr="00103041">
              <w:rPr>
                <w:rFonts w:ascii="Tahoma" w:hAnsi="Tahoma" w:cs="Tahoma"/>
                <w:b/>
                <w:color w:val="000000"/>
                <w:sz w:val="18"/>
                <w:szCs w:val="18"/>
                <w:lang w:val="el-GR"/>
              </w:rPr>
              <w:t>ΕΡΓΑ</w:t>
            </w:r>
          </w:p>
        </w:tc>
        <w:tc>
          <w:tcPr>
            <w:tcW w:w="2506" w:type="dxa"/>
            <w:gridSpan w:val="2"/>
            <w:tcBorders>
              <w:bottom w:val="single" w:sz="4" w:space="0" w:color="auto"/>
            </w:tcBorders>
            <w:shd w:val="clear" w:color="auto" w:fill="D99594" w:themeFill="accent2" w:themeFillTint="99"/>
            <w:vAlign w:val="center"/>
          </w:tcPr>
          <w:p w:rsidR="00D12581" w:rsidRPr="00103041" w:rsidRDefault="00D12581" w:rsidP="00103041">
            <w:pPr>
              <w:jc w:val="center"/>
              <w:rPr>
                <w:rFonts w:ascii="Tahoma" w:hAnsi="Tahoma" w:cs="Tahoma"/>
                <w:b/>
                <w:color w:val="000000"/>
                <w:sz w:val="18"/>
                <w:szCs w:val="18"/>
                <w:lang w:val="el-GR"/>
              </w:rPr>
            </w:pPr>
            <w:r w:rsidRPr="00103041">
              <w:rPr>
                <w:rFonts w:ascii="Tahoma" w:hAnsi="Tahoma" w:cs="Tahoma"/>
                <w:b/>
                <w:color w:val="000000"/>
                <w:sz w:val="18"/>
                <w:szCs w:val="18"/>
                <w:lang w:val="el-GR"/>
              </w:rPr>
              <w:t>ΕΚΠΑΙΔΕΥΤΙΚΑ ΕΠΙΔΟΜΑΤΑ (€)</w:t>
            </w:r>
          </w:p>
        </w:tc>
      </w:tr>
      <w:tr w:rsidR="00336B0D" w:rsidRPr="000941CF" w:rsidTr="00336B0D">
        <w:trPr>
          <w:jc w:val="center"/>
        </w:trPr>
        <w:tc>
          <w:tcPr>
            <w:tcW w:w="675" w:type="dxa"/>
            <w:vMerge/>
          </w:tcPr>
          <w:p w:rsidR="00336B0D" w:rsidRPr="000941CF" w:rsidRDefault="00336B0D" w:rsidP="001C3347">
            <w:pPr>
              <w:rPr>
                <w:rFonts w:ascii="Tahoma" w:hAnsi="Tahoma" w:cs="Tahoma"/>
                <w:b/>
                <w:sz w:val="20"/>
                <w:szCs w:val="20"/>
                <w:lang w:val="el-GR"/>
              </w:rPr>
            </w:pPr>
          </w:p>
        </w:tc>
        <w:tc>
          <w:tcPr>
            <w:tcW w:w="1311" w:type="dxa"/>
            <w:vMerge/>
          </w:tcPr>
          <w:p w:rsidR="00336B0D" w:rsidRPr="000941CF" w:rsidRDefault="00336B0D" w:rsidP="001C3347">
            <w:pPr>
              <w:rPr>
                <w:rFonts w:ascii="Tahoma" w:hAnsi="Tahoma" w:cs="Tahoma"/>
                <w:b/>
                <w:sz w:val="20"/>
                <w:szCs w:val="20"/>
                <w:lang w:val="el-GR"/>
              </w:rPr>
            </w:pPr>
          </w:p>
        </w:tc>
        <w:tc>
          <w:tcPr>
            <w:tcW w:w="4785" w:type="dxa"/>
            <w:vMerge/>
          </w:tcPr>
          <w:p w:rsidR="00336B0D" w:rsidRPr="000941CF" w:rsidRDefault="00336B0D" w:rsidP="001C3347">
            <w:pPr>
              <w:rPr>
                <w:rFonts w:ascii="Tahoma" w:hAnsi="Tahoma" w:cs="Tahoma"/>
                <w:b/>
                <w:sz w:val="20"/>
                <w:szCs w:val="20"/>
                <w:lang w:val="el-GR"/>
              </w:rPr>
            </w:pPr>
          </w:p>
        </w:tc>
        <w:tc>
          <w:tcPr>
            <w:tcW w:w="1086" w:type="dxa"/>
            <w:shd w:val="clear" w:color="auto" w:fill="F2DBDB" w:themeFill="accent2" w:themeFillTint="33"/>
          </w:tcPr>
          <w:p w:rsidR="00336B0D" w:rsidRPr="00336B0D" w:rsidRDefault="00336B0D" w:rsidP="00336B0D">
            <w:pPr>
              <w:jc w:val="center"/>
              <w:rPr>
                <w:rFonts w:ascii="Tahoma" w:hAnsi="Tahoma" w:cs="Tahoma"/>
                <w:b/>
                <w:color w:val="000000"/>
                <w:sz w:val="18"/>
                <w:szCs w:val="18"/>
              </w:rPr>
            </w:pPr>
            <w:r w:rsidRPr="00336B0D">
              <w:rPr>
                <w:rFonts w:ascii="Tahoma" w:hAnsi="Tahoma" w:cs="Tahoma"/>
                <w:b/>
                <w:color w:val="000000"/>
                <w:sz w:val="18"/>
                <w:szCs w:val="18"/>
              </w:rPr>
              <w:t>ΘΕΩΡΙΑ</w:t>
            </w:r>
          </w:p>
        </w:tc>
        <w:tc>
          <w:tcPr>
            <w:tcW w:w="1420" w:type="dxa"/>
            <w:shd w:val="clear" w:color="auto" w:fill="F2DBDB" w:themeFill="accent2" w:themeFillTint="33"/>
          </w:tcPr>
          <w:p w:rsidR="00336B0D" w:rsidRPr="00336B0D" w:rsidRDefault="00336B0D" w:rsidP="00ED7989">
            <w:pPr>
              <w:rPr>
                <w:rFonts w:ascii="Tahoma" w:hAnsi="Tahoma" w:cs="Tahoma"/>
                <w:b/>
                <w:sz w:val="18"/>
                <w:szCs w:val="18"/>
              </w:rPr>
            </w:pPr>
            <w:r w:rsidRPr="00336B0D">
              <w:rPr>
                <w:rFonts w:ascii="Tahoma" w:hAnsi="Tahoma" w:cs="Tahoma"/>
                <w:b/>
                <w:sz w:val="18"/>
                <w:szCs w:val="18"/>
              </w:rPr>
              <w:t>ΠΡΑΚΤΙΚΗ</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1</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ΕΠΑΝΑΔ ΥΠΟΥΡΓΕΙΟ ΕΡΓΑΣΙΑΣ</w:t>
            </w:r>
          </w:p>
        </w:tc>
        <w:tc>
          <w:tcPr>
            <w:tcW w:w="1086"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2,00-4,85</w:t>
            </w:r>
          </w:p>
        </w:tc>
        <w:tc>
          <w:tcPr>
            <w:tcW w:w="142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rPr>
              <w:t>4,00-</w:t>
            </w:r>
            <w:r w:rsidRPr="00336B0D">
              <w:rPr>
                <w:rFonts w:ascii="Tahoma" w:hAnsi="Tahoma" w:cs="Tahoma"/>
                <w:sz w:val="18"/>
                <w:szCs w:val="18"/>
                <w:lang w:val="el-GR"/>
              </w:rPr>
              <w:t>4,85</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2</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ΕΠΑΝΑΔ ΥΠΟΥΡΓΕΙΟ ΕΡΓΑΣΙΑΣ  ΕΚΟ</w:t>
            </w:r>
          </w:p>
        </w:tc>
        <w:tc>
          <w:tcPr>
            <w:tcW w:w="1086"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5,00-6,00</w:t>
            </w:r>
          </w:p>
        </w:tc>
        <w:tc>
          <w:tcPr>
            <w:tcW w:w="142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5,00-6,00</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3</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ΕΠΑΝΑΔ ΥΠΟΥΡΓΕΙΟ ΕΡΓΑΣΙΑΣ  ΤΟΠΕΚΟ</w:t>
            </w:r>
          </w:p>
        </w:tc>
        <w:tc>
          <w:tcPr>
            <w:tcW w:w="1086"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6,00</w:t>
            </w:r>
          </w:p>
        </w:tc>
        <w:tc>
          <w:tcPr>
            <w:tcW w:w="142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6,00</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4</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ΠΕΠ ΤΟΠΣΑ</w:t>
            </w:r>
          </w:p>
        </w:tc>
        <w:tc>
          <w:tcPr>
            <w:tcW w:w="1086"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2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ΕΘΝΙΚΟ ΑΠΟΘΕΜΑΤΙΚΟ ΑΠΡΟΒΛΕΠΤΩΝ</w:t>
            </w:r>
          </w:p>
        </w:tc>
        <w:tc>
          <w:tcPr>
            <w:tcW w:w="1086"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2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6</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rPr>
              <w:t xml:space="preserve">VOUCHER </w:t>
            </w:r>
          </w:p>
        </w:tc>
        <w:tc>
          <w:tcPr>
            <w:tcW w:w="1086" w:type="dxa"/>
            <w:vAlign w:val="center"/>
          </w:tcPr>
          <w:p w:rsidR="00D12581" w:rsidRPr="00336B0D" w:rsidRDefault="00D12581" w:rsidP="001C3347">
            <w:pPr>
              <w:jc w:val="right"/>
              <w:rPr>
                <w:rFonts w:ascii="Tahoma" w:hAnsi="Tahoma" w:cs="Tahoma"/>
                <w:sz w:val="18"/>
                <w:szCs w:val="18"/>
              </w:rPr>
            </w:pPr>
            <w:r w:rsidRPr="00336B0D">
              <w:rPr>
                <w:rFonts w:ascii="Tahoma" w:hAnsi="Tahoma" w:cs="Tahoma"/>
                <w:sz w:val="18"/>
                <w:szCs w:val="18"/>
              </w:rPr>
              <w:t>6,00</w:t>
            </w:r>
          </w:p>
        </w:tc>
        <w:tc>
          <w:tcPr>
            <w:tcW w:w="1420" w:type="dxa"/>
            <w:vAlign w:val="center"/>
          </w:tcPr>
          <w:p w:rsidR="00D12581" w:rsidRPr="00336B0D" w:rsidRDefault="00D12581" w:rsidP="001C3347">
            <w:pPr>
              <w:jc w:val="right"/>
              <w:rPr>
                <w:rFonts w:ascii="Tahoma" w:hAnsi="Tahoma" w:cs="Tahoma"/>
                <w:sz w:val="18"/>
                <w:szCs w:val="18"/>
              </w:rPr>
            </w:pPr>
            <w:r w:rsidRPr="00336B0D">
              <w:rPr>
                <w:rFonts w:ascii="Tahoma" w:hAnsi="Tahoma" w:cs="Tahoma"/>
                <w:sz w:val="18"/>
                <w:szCs w:val="18"/>
              </w:rPr>
              <w:t>4,00-4,60</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7</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2014-2020</w:t>
            </w:r>
          </w:p>
        </w:tc>
        <w:tc>
          <w:tcPr>
            <w:tcW w:w="4785"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 xml:space="preserve">ΕΜΠΡΟΣΘΟΒΑΡΗ ΚΛΑΔΙΚΑ </w:t>
            </w:r>
          </w:p>
        </w:tc>
        <w:tc>
          <w:tcPr>
            <w:tcW w:w="1086"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2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3,00</w:t>
            </w:r>
          </w:p>
        </w:tc>
      </w:tr>
      <w:tr w:rsidR="00D12581" w:rsidRPr="00336B0D" w:rsidTr="00EB0135">
        <w:trPr>
          <w:jc w:val="center"/>
        </w:trPr>
        <w:tc>
          <w:tcPr>
            <w:tcW w:w="675"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8</w:t>
            </w:r>
          </w:p>
        </w:tc>
        <w:tc>
          <w:tcPr>
            <w:tcW w:w="1311"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2014-2020</w:t>
            </w:r>
          </w:p>
        </w:tc>
        <w:tc>
          <w:tcPr>
            <w:tcW w:w="4785" w:type="dxa"/>
            <w:vAlign w:val="center"/>
          </w:tcPr>
          <w:p w:rsidR="00D12581" w:rsidRPr="00336B0D" w:rsidRDefault="00D12581" w:rsidP="001C3347">
            <w:pPr>
              <w:rPr>
                <w:rFonts w:ascii="Tahoma" w:hAnsi="Tahoma" w:cs="Tahoma"/>
                <w:sz w:val="18"/>
                <w:szCs w:val="18"/>
              </w:rPr>
            </w:pPr>
            <w:r w:rsidRPr="00336B0D">
              <w:rPr>
                <w:rFonts w:ascii="Tahoma" w:hAnsi="Tahoma" w:cs="Tahoma"/>
                <w:sz w:val="18"/>
                <w:szCs w:val="18"/>
                <w:lang w:val="el-GR"/>
              </w:rPr>
              <w:t xml:space="preserve">ΠΡΟΓΡΑΜΜΑΤΑ </w:t>
            </w:r>
            <w:r w:rsidRPr="00336B0D">
              <w:rPr>
                <w:rFonts w:ascii="Tahoma" w:hAnsi="Tahoma" w:cs="Tahoma"/>
                <w:sz w:val="18"/>
                <w:szCs w:val="18"/>
              </w:rPr>
              <w:t>EGF</w:t>
            </w:r>
          </w:p>
        </w:tc>
        <w:tc>
          <w:tcPr>
            <w:tcW w:w="1086" w:type="dxa"/>
            <w:vAlign w:val="center"/>
          </w:tcPr>
          <w:p w:rsidR="00D12581" w:rsidRPr="00336B0D" w:rsidRDefault="00D12581" w:rsidP="001C3347">
            <w:pPr>
              <w:jc w:val="right"/>
              <w:rPr>
                <w:rFonts w:ascii="Tahoma" w:hAnsi="Tahoma" w:cs="Tahoma"/>
                <w:sz w:val="18"/>
                <w:szCs w:val="18"/>
              </w:rPr>
            </w:pPr>
            <w:r w:rsidRPr="00336B0D">
              <w:rPr>
                <w:rFonts w:ascii="Tahoma" w:hAnsi="Tahoma" w:cs="Tahoma"/>
                <w:sz w:val="18"/>
                <w:szCs w:val="18"/>
              </w:rPr>
              <w:t>6,00</w:t>
            </w:r>
          </w:p>
        </w:tc>
        <w:tc>
          <w:tcPr>
            <w:tcW w:w="1420" w:type="dxa"/>
            <w:vAlign w:val="center"/>
          </w:tcPr>
          <w:p w:rsidR="00D12581" w:rsidRPr="00336B0D" w:rsidRDefault="00D12581" w:rsidP="001C3347">
            <w:pPr>
              <w:jc w:val="right"/>
              <w:rPr>
                <w:rFonts w:ascii="Tahoma" w:hAnsi="Tahoma" w:cs="Tahoma"/>
                <w:sz w:val="18"/>
                <w:szCs w:val="18"/>
              </w:rPr>
            </w:pPr>
            <w:r w:rsidRPr="00336B0D">
              <w:rPr>
                <w:rFonts w:ascii="Tahoma" w:hAnsi="Tahoma" w:cs="Tahoma"/>
                <w:sz w:val="18"/>
                <w:szCs w:val="18"/>
              </w:rPr>
              <w:t>6,00</w:t>
            </w:r>
          </w:p>
        </w:tc>
      </w:tr>
      <w:tr w:rsidR="00D12581" w:rsidRPr="00336B0D" w:rsidTr="00EB0135">
        <w:trPr>
          <w:jc w:val="center"/>
        </w:trPr>
        <w:tc>
          <w:tcPr>
            <w:tcW w:w="675" w:type="dxa"/>
            <w:tcBorders>
              <w:bottom w:val="single" w:sz="4" w:space="0" w:color="auto"/>
            </w:tcBorders>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rPr>
              <w:t>9</w:t>
            </w:r>
          </w:p>
        </w:tc>
        <w:tc>
          <w:tcPr>
            <w:tcW w:w="1311" w:type="dxa"/>
            <w:tcBorders>
              <w:bottom w:val="single" w:sz="4" w:space="0" w:color="auto"/>
            </w:tcBorders>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2014-2020</w:t>
            </w:r>
          </w:p>
        </w:tc>
        <w:tc>
          <w:tcPr>
            <w:tcW w:w="4785" w:type="dxa"/>
            <w:tcBorders>
              <w:bottom w:val="single" w:sz="4" w:space="0" w:color="auto"/>
            </w:tcBorders>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rPr>
              <w:t>VOUCHER</w:t>
            </w:r>
          </w:p>
        </w:tc>
        <w:tc>
          <w:tcPr>
            <w:tcW w:w="1086" w:type="dxa"/>
            <w:tcBorders>
              <w:bottom w:val="single" w:sz="4" w:space="0" w:color="auto"/>
            </w:tcBorders>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20" w:type="dxa"/>
            <w:tcBorders>
              <w:bottom w:val="single" w:sz="4" w:space="0" w:color="auto"/>
            </w:tcBorders>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4,00</w:t>
            </w:r>
          </w:p>
        </w:tc>
      </w:tr>
      <w:tr w:rsidR="00D12581" w:rsidRPr="00336B0D" w:rsidTr="00336B0D">
        <w:trPr>
          <w:jc w:val="center"/>
        </w:trPr>
        <w:tc>
          <w:tcPr>
            <w:tcW w:w="9277" w:type="dxa"/>
            <w:gridSpan w:val="5"/>
            <w:tcBorders>
              <w:bottom w:val="single" w:sz="4" w:space="0" w:color="auto"/>
            </w:tcBorders>
            <w:shd w:val="clear" w:color="auto" w:fill="B8CCE4" w:themeFill="accent1" w:themeFillTint="66"/>
            <w:vAlign w:val="center"/>
          </w:tcPr>
          <w:p w:rsidR="00D12581" w:rsidRPr="00336B0D" w:rsidRDefault="00D12581" w:rsidP="001C3347">
            <w:pPr>
              <w:rPr>
                <w:rFonts w:ascii="Tahoma" w:hAnsi="Tahoma" w:cs="Tahoma"/>
                <w:sz w:val="18"/>
                <w:szCs w:val="18"/>
                <w:lang w:val="el-GR"/>
              </w:rPr>
            </w:pPr>
          </w:p>
        </w:tc>
      </w:tr>
      <w:tr w:rsidR="00D12581" w:rsidRPr="00336B0D" w:rsidTr="00336B0D">
        <w:trPr>
          <w:jc w:val="center"/>
        </w:trPr>
        <w:tc>
          <w:tcPr>
            <w:tcW w:w="9277" w:type="dxa"/>
            <w:gridSpan w:val="5"/>
            <w:shd w:val="clear" w:color="auto" w:fill="D99594" w:themeFill="accent2" w:themeFillTint="99"/>
            <w:vAlign w:val="center"/>
          </w:tcPr>
          <w:p w:rsidR="00D12581" w:rsidRPr="00336B0D" w:rsidRDefault="00D12581" w:rsidP="001C3347">
            <w:pPr>
              <w:rPr>
                <w:rFonts w:ascii="Tahoma" w:hAnsi="Tahoma" w:cs="Tahoma"/>
                <w:b/>
                <w:sz w:val="18"/>
                <w:szCs w:val="18"/>
                <w:lang w:val="el-GR"/>
              </w:rPr>
            </w:pPr>
            <w:r w:rsidRPr="00336B0D">
              <w:rPr>
                <w:rFonts w:ascii="Tahoma" w:hAnsi="Tahoma" w:cs="Tahoma"/>
                <w:b/>
                <w:sz w:val="18"/>
                <w:szCs w:val="18"/>
                <w:lang w:val="el-GR"/>
              </w:rPr>
              <w:t>ΠΑΡΑΤΗΡΗΣΕΙΣ</w:t>
            </w:r>
          </w:p>
        </w:tc>
      </w:tr>
      <w:tr w:rsidR="00D12581" w:rsidRPr="00336B0D" w:rsidTr="00EB0135">
        <w:trPr>
          <w:jc w:val="center"/>
        </w:trPr>
        <w:tc>
          <w:tcPr>
            <w:tcW w:w="9277" w:type="dxa"/>
            <w:gridSpan w:val="5"/>
            <w:vAlign w:val="center"/>
          </w:tcPr>
          <w:p w:rsidR="00D12581" w:rsidRPr="00336B0D" w:rsidRDefault="00D12581" w:rsidP="0011641D">
            <w:pPr>
              <w:pStyle w:val="a4"/>
              <w:numPr>
                <w:ilvl w:val="0"/>
                <w:numId w:val="4"/>
              </w:numPr>
              <w:tabs>
                <w:tab w:val="left" w:pos="8905"/>
              </w:tabs>
              <w:ind w:left="662" w:right="178" w:hanging="284"/>
              <w:jc w:val="both"/>
              <w:rPr>
                <w:rFonts w:ascii="Tahoma" w:hAnsi="Tahoma" w:cs="Tahoma"/>
                <w:sz w:val="18"/>
                <w:szCs w:val="18"/>
                <w:lang w:val="el-GR"/>
              </w:rPr>
            </w:pPr>
            <w:r w:rsidRPr="00336B0D">
              <w:rPr>
                <w:rFonts w:ascii="Tahoma" w:hAnsi="Tahoma" w:cs="Tahoma"/>
                <w:sz w:val="18"/>
                <w:szCs w:val="18"/>
                <w:lang w:val="el-GR"/>
              </w:rPr>
              <w:t>Στα έργα του ΕΠΑΝΑΔ της περιόδου 2007-2013 το χαμηλό εκπαιδευτικό επίδομα των 2 € αναφέρεται σε ειδικές περιπτώσεις προγραμμάτων όπως προγράμματα τηλεκατάρτισης κλπ. Οι βασικές τιμές διαμορφώνονταν από τα 4,00 – 4,85 €.</w:t>
            </w:r>
          </w:p>
          <w:p w:rsidR="00D12581" w:rsidRPr="00336B0D" w:rsidRDefault="00D12581" w:rsidP="0011641D">
            <w:pPr>
              <w:pStyle w:val="a4"/>
              <w:numPr>
                <w:ilvl w:val="0"/>
                <w:numId w:val="4"/>
              </w:numPr>
              <w:tabs>
                <w:tab w:val="left" w:pos="8905"/>
              </w:tabs>
              <w:ind w:left="662" w:right="178" w:hanging="284"/>
              <w:jc w:val="both"/>
              <w:rPr>
                <w:rFonts w:ascii="Tahoma" w:hAnsi="Tahoma" w:cs="Tahoma"/>
                <w:sz w:val="18"/>
                <w:szCs w:val="18"/>
                <w:lang w:val="el-GR"/>
              </w:rPr>
            </w:pPr>
            <w:r w:rsidRPr="00336B0D">
              <w:rPr>
                <w:rFonts w:ascii="Tahoma" w:hAnsi="Tahoma" w:cs="Tahoma"/>
                <w:sz w:val="18"/>
                <w:szCs w:val="18"/>
                <w:lang w:val="el-GR"/>
              </w:rPr>
              <w:t>Στο ειδικό έργο για τις ΕΚΟ, του ΕΠΑΝΑΔ την περίοδο 2007-2013 το επίδομα για τις Ευπαθείς Κοινωνικές Ομάδες διαμορφώθηκε στα 5,00 € για τη θεωρία και την πρακτική. Αντίστοιχα για τις ομάδες των ΑΜΕΑ, φυλακισμένων – αποφυλακισμένων, πρώην χρηστών και οροθετικών στα 6,00 για  τη θεωρία και την πρακτική.</w:t>
            </w:r>
          </w:p>
          <w:p w:rsidR="00D12581" w:rsidRPr="00336B0D" w:rsidRDefault="00D12581" w:rsidP="0011641D">
            <w:pPr>
              <w:pStyle w:val="a4"/>
              <w:numPr>
                <w:ilvl w:val="0"/>
                <w:numId w:val="4"/>
              </w:numPr>
              <w:tabs>
                <w:tab w:val="left" w:pos="8905"/>
              </w:tabs>
              <w:ind w:left="662" w:right="178" w:hanging="284"/>
              <w:jc w:val="both"/>
              <w:rPr>
                <w:rFonts w:ascii="Tahoma" w:hAnsi="Tahoma" w:cs="Tahoma"/>
                <w:sz w:val="18"/>
                <w:szCs w:val="18"/>
                <w:lang w:val="el-GR"/>
              </w:rPr>
            </w:pPr>
            <w:r w:rsidRPr="00336B0D">
              <w:rPr>
                <w:rFonts w:ascii="Tahoma" w:hAnsi="Tahoma" w:cs="Tahoma"/>
                <w:sz w:val="18"/>
                <w:szCs w:val="18"/>
                <w:lang w:val="el-GR"/>
              </w:rPr>
              <w:t>Σε όλα τα προγράμματα της περιόδου 2007-2013 στα οποία συμμετείχαν άτομα των Ευπαθών Κοινωνικών Ομάδων το εκπαιδευτικό επίδομα ήταν αυξημένο κατά ένα περίπου €.</w:t>
            </w:r>
          </w:p>
          <w:p w:rsidR="00D12581" w:rsidRPr="00336B0D" w:rsidRDefault="00D12581" w:rsidP="0011641D">
            <w:pPr>
              <w:pStyle w:val="a4"/>
              <w:numPr>
                <w:ilvl w:val="0"/>
                <w:numId w:val="4"/>
              </w:numPr>
              <w:tabs>
                <w:tab w:val="left" w:pos="8905"/>
              </w:tabs>
              <w:ind w:left="662" w:right="178" w:hanging="284"/>
              <w:jc w:val="both"/>
              <w:rPr>
                <w:rFonts w:ascii="Tahoma" w:hAnsi="Tahoma" w:cs="Tahoma"/>
                <w:sz w:val="18"/>
                <w:szCs w:val="18"/>
                <w:lang w:val="el-GR"/>
              </w:rPr>
            </w:pPr>
            <w:r w:rsidRPr="00336B0D">
              <w:rPr>
                <w:rFonts w:ascii="Tahoma" w:hAnsi="Tahoma" w:cs="Tahoma"/>
                <w:sz w:val="18"/>
                <w:szCs w:val="18"/>
                <w:lang w:val="el-GR"/>
              </w:rPr>
              <w:t>Στα προγράμματα ΤΟΠΕΚΟ &amp; ΤΟΠΣΑ  προφανώς το επίδομα διαμορφώθηκε στα 6,00 € λόγω του ότι σε αυτά συμμετείχαν άτομα των Ευπαθών Κοινωνικών Ομάδων.</w:t>
            </w:r>
          </w:p>
        </w:tc>
      </w:tr>
    </w:tbl>
    <w:p w:rsidR="00EB0135" w:rsidRPr="00336B0D" w:rsidRDefault="00EB0135" w:rsidP="00D12581">
      <w:pPr>
        <w:jc w:val="center"/>
        <w:rPr>
          <w:rFonts w:ascii="Tahoma" w:hAnsi="Tahoma" w:cs="Tahoma"/>
          <w:b/>
          <w:sz w:val="18"/>
          <w:szCs w:val="18"/>
        </w:rPr>
      </w:pPr>
    </w:p>
    <w:p w:rsidR="00D12581" w:rsidRPr="00336B0D" w:rsidRDefault="00D12581" w:rsidP="00D12581">
      <w:pPr>
        <w:jc w:val="center"/>
        <w:rPr>
          <w:rFonts w:ascii="Tahoma" w:hAnsi="Tahoma" w:cs="Tahoma"/>
          <w:b/>
          <w:sz w:val="18"/>
          <w:szCs w:val="18"/>
        </w:rPr>
      </w:pPr>
      <w:r w:rsidRPr="00336B0D">
        <w:rPr>
          <w:rFonts w:ascii="Tahoma" w:hAnsi="Tahoma" w:cs="Tahoma"/>
          <w:b/>
          <w:sz w:val="18"/>
          <w:szCs w:val="18"/>
        </w:rPr>
        <w:t xml:space="preserve">ΠΙΝΑΚΑΣ </w:t>
      </w:r>
      <w:r w:rsidR="00336B0D">
        <w:rPr>
          <w:rFonts w:ascii="Tahoma" w:hAnsi="Tahoma" w:cs="Tahoma"/>
          <w:b/>
          <w:sz w:val="18"/>
          <w:szCs w:val="18"/>
        </w:rPr>
        <w:t>8:</w:t>
      </w:r>
      <w:r w:rsidRPr="00336B0D">
        <w:rPr>
          <w:rFonts w:ascii="Tahoma" w:hAnsi="Tahoma" w:cs="Tahoma"/>
          <w:b/>
          <w:sz w:val="18"/>
          <w:szCs w:val="18"/>
        </w:rPr>
        <w:t xml:space="preserve"> ΕΚΠΑΙΔΕΥΤΙΚΑ ΕΠΙΔΟΜΑΤΑ ΕΡΓΑΖΟΜΕΝΩΝ </w:t>
      </w:r>
      <w:r w:rsidR="00336B0D">
        <w:rPr>
          <w:rFonts w:ascii="Tahoma" w:hAnsi="Tahoma" w:cs="Tahoma"/>
          <w:b/>
          <w:sz w:val="18"/>
          <w:szCs w:val="18"/>
        </w:rPr>
        <w:t>(</w:t>
      </w:r>
      <w:r w:rsidRPr="00336B0D">
        <w:rPr>
          <w:rFonts w:ascii="Tahoma" w:hAnsi="Tahoma" w:cs="Tahoma"/>
          <w:b/>
          <w:sz w:val="18"/>
          <w:szCs w:val="18"/>
        </w:rPr>
        <w:t>ΘΕΩΡΙΑ &amp; ΠΡΑΚΤΙΚΗ</w:t>
      </w:r>
      <w:r w:rsidR="00336B0D">
        <w:rPr>
          <w:rFonts w:ascii="Tahoma" w:hAnsi="Tahoma" w:cs="Tahoma"/>
          <w:b/>
          <w:sz w:val="18"/>
          <w:szCs w:val="18"/>
        </w:rPr>
        <w:t>)</w:t>
      </w:r>
    </w:p>
    <w:tbl>
      <w:tblPr>
        <w:tblStyle w:val="a3"/>
        <w:tblW w:w="9215" w:type="dxa"/>
        <w:tblInd w:w="-318" w:type="dxa"/>
        <w:tblLayout w:type="fixed"/>
        <w:tblLook w:val="04A0" w:firstRow="1" w:lastRow="0" w:firstColumn="1" w:lastColumn="0" w:noHBand="0" w:noVBand="1"/>
      </w:tblPr>
      <w:tblGrid>
        <w:gridCol w:w="710"/>
        <w:gridCol w:w="1417"/>
        <w:gridCol w:w="4536"/>
        <w:gridCol w:w="1134"/>
        <w:gridCol w:w="1418"/>
      </w:tblGrid>
      <w:tr w:rsidR="00192715" w:rsidRPr="00336B0D" w:rsidTr="00F85098">
        <w:trPr>
          <w:trHeight w:val="127"/>
        </w:trPr>
        <w:tc>
          <w:tcPr>
            <w:tcW w:w="710" w:type="dxa"/>
            <w:vMerge w:val="restart"/>
            <w:shd w:val="clear" w:color="auto" w:fill="D99594" w:themeFill="accent2" w:themeFillTint="99"/>
            <w:vAlign w:val="center"/>
          </w:tcPr>
          <w:p w:rsidR="00D12581" w:rsidRPr="00336B0D" w:rsidRDefault="00D12581" w:rsidP="00F85098">
            <w:pPr>
              <w:jc w:val="center"/>
              <w:rPr>
                <w:rFonts w:ascii="Tahoma" w:hAnsi="Tahoma" w:cs="Tahoma"/>
                <w:b/>
                <w:sz w:val="18"/>
                <w:szCs w:val="18"/>
                <w:lang w:val="el-GR"/>
              </w:rPr>
            </w:pPr>
            <w:r w:rsidRPr="00336B0D">
              <w:rPr>
                <w:rFonts w:ascii="Tahoma" w:hAnsi="Tahoma" w:cs="Tahoma"/>
                <w:b/>
                <w:sz w:val="18"/>
                <w:szCs w:val="18"/>
                <w:lang w:val="el-GR"/>
              </w:rPr>
              <w:t>Α/Α</w:t>
            </w:r>
          </w:p>
        </w:tc>
        <w:tc>
          <w:tcPr>
            <w:tcW w:w="1417" w:type="dxa"/>
            <w:vMerge w:val="restart"/>
            <w:shd w:val="clear" w:color="auto" w:fill="D99594" w:themeFill="accent2" w:themeFillTint="99"/>
            <w:vAlign w:val="center"/>
          </w:tcPr>
          <w:p w:rsidR="00D12581" w:rsidRPr="00336B0D" w:rsidRDefault="00D12581" w:rsidP="00F85098">
            <w:pPr>
              <w:jc w:val="center"/>
              <w:rPr>
                <w:rFonts w:ascii="Tahoma" w:hAnsi="Tahoma" w:cs="Tahoma"/>
                <w:b/>
                <w:sz w:val="18"/>
                <w:szCs w:val="18"/>
                <w:lang w:val="el-GR"/>
              </w:rPr>
            </w:pPr>
            <w:r w:rsidRPr="00336B0D">
              <w:rPr>
                <w:rFonts w:ascii="Tahoma" w:hAnsi="Tahoma" w:cs="Tahoma"/>
                <w:b/>
                <w:sz w:val="18"/>
                <w:szCs w:val="18"/>
                <w:lang w:val="el-GR"/>
              </w:rPr>
              <w:t>ΠΕΡΙΟΔΟΣ</w:t>
            </w:r>
          </w:p>
        </w:tc>
        <w:tc>
          <w:tcPr>
            <w:tcW w:w="4536" w:type="dxa"/>
            <w:vMerge w:val="restart"/>
            <w:shd w:val="clear" w:color="auto" w:fill="D99594" w:themeFill="accent2" w:themeFillTint="99"/>
            <w:vAlign w:val="center"/>
          </w:tcPr>
          <w:p w:rsidR="00D12581" w:rsidRPr="00336B0D" w:rsidRDefault="00D12581" w:rsidP="00F85098">
            <w:pPr>
              <w:jc w:val="center"/>
              <w:rPr>
                <w:rFonts w:ascii="Tahoma" w:hAnsi="Tahoma" w:cs="Tahoma"/>
                <w:b/>
                <w:sz w:val="18"/>
                <w:szCs w:val="18"/>
                <w:lang w:val="el-GR"/>
              </w:rPr>
            </w:pPr>
            <w:r w:rsidRPr="00336B0D">
              <w:rPr>
                <w:rFonts w:ascii="Tahoma" w:hAnsi="Tahoma" w:cs="Tahoma"/>
                <w:b/>
                <w:sz w:val="18"/>
                <w:szCs w:val="18"/>
                <w:lang w:val="el-GR"/>
              </w:rPr>
              <w:t>ΕΡΓΑ</w:t>
            </w:r>
          </w:p>
        </w:tc>
        <w:tc>
          <w:tcPr>
            <w:tcW w:w="2552" w:type="dxa"/>
            <w:gridSpan w:val="2"/>
            <w:tcBorders>
              <w:bottom w:val="single" w:sz="4" w:space="0" w:color="auto"/>
            </w:tcBorders>
            <w:shd w:val="clear" w:color="auto" w:fill="D99594" w:themeFill="accent2" w:themeFillTint="99"/>
            <w:vAlign w:val="center"/>
          </w:tcPr>
          <w:p w:rsidR="00D12581" w:rsidRPr="00336B0D" w:rsidRDefault="00D12581" w:rsidP="00F85098">
            <w:pPr>
              <w:jc w:val="center"/>
              <w:rPr>
                <w:rFonts w:ascii="Tahoma" w:hAnsi="Tahoma" w:cs="Tahoma"/>
                <w:b/>
                <w:sz w:val="18"/>
                <w:szCs w:val="18"/>
                <w:lang w:val="el-GR"/>
              </w:rPr>
            </w:pPr>
            <w:r w:rsidRPr="00336B0D">
              <w:rPr>
                <w:rFonts w:ascii="Tahoma" w:hAnsi="Tahoma" w:cs="Tahoma"/>
                <w:b/>
                <w:sz w:val="18"/>
                <w:szCs w:val="18"/>
                <w:lang w:val="el-GR"/>
              </w:rPr>
              <w:t>ΕΚΠΑΙΔΕΥΤΙΚΑ ΕΠΙΔΟΜΑΤΑ (€)</w:t>
            </w:r>
          </w:p>
        </w:tc>
      </w:tr>
      <w:tr w:rsidR="00192715" w:rsidRPr="00336B0D" w:rsidTr="00F85098">
        <w:tc>
          <w:tcPr>
            <w:tcW w:w="710" w:type="dxa"/>
            <w:vMerge/>
          </w:tcPr>
          <w:p w:rsidR="00D12581" w:rsidRPr="00336B0D" w:rsidRDefault="00D12581" w:rsidP="001C3347">
            <w:pPr>
              <w:rPr>
                <w:rFonts w:ascii="Tahoma" w:hAnsi="Tahoma" w:cs="Tahoma"/>
                <w:b/>
                <w:sz w:val="18"/>
                <w:szCs w:val="18"/>
                <w:lang w:val="el-GR"/>
              </w:rPr>
            </w:pPr>
          </w:p>
        </w:tc>
        <w:tc>
          <w:tcPr>
            <w:tcW w:w="1417" w:type="dxa"/>
            <w:vMerge/>
          </w:tcPr>
          <w:p w:rsidR="00D12581" w:rsidRPr="00336B0D" w:rsidRDefault="00D12581" w:rsidP="001C3347">
            <w:pPr>
              <w:rPr>
                <w:rFonts w:ascii="Tahoma" w:hAnsi="Tahoma" w:cs="Tahoma"/>
                <w:b/>
                <w:sz w:val="18"/>
                <w:szCs w:val="18"/>
                <w:lang w:val="el-GR"/>
              </w:rPr>
            </w:pPr>
          </w:p>
        </w:tc>
        <w:tc>
          <w:tcPr>
            <w:tcW w:w="4536" w:type="dxa"/>
            <w:vMerge/>
          </w:tcPr>
          <w:p w:rsidR="00D12581" w:rsidRPr="00336B0D" w:rsidRDefault="00D12581" w:rsidP="001C3347">
            <w:pPr>
              <w:rPr>
                <w:rFonts w:ascii="Tahoma" w:hAnsi="Tahoma" w:cs="Tahoma"/>
                <w:b/>
                <w:sz w:val="18"/>
                <w:szCs w:val="18"/>
                <w:lang w:val="el-GR"/>
              </w:rPr>
            </w:pPr>
          </w:p>
        </w:tc>
        <w:tc>
          <w:tcPr>
            <w:tcW w:w="1134" w:type="dxa"/>
            <w:shd w:val="clear" w:color="auto" w:fill="F2DBDB" w:themeFill="accent2" w:themeFillTint="33"/>
            <w:vAlign w:val="center"/>
          </w:tcPr>
          <w:p w:rsidR="00D12581" w:rsidRPr="00336B0D" w:rsidRDefault="00D12581" w:rsidP="00F85098">
            <w:pPr>
              <w:jc w:val="center"/>
              <w:rPr>
                <w:rFonts w:ascii="Tahoma" w:hAnsi="Tahoma" w:cs="Tahoma"/>
                <w:b/>
                <w:sz w:val="18"/>
                <w:szCs w:val="18"/>
                <w:lang w:val="el-GR"/>
              </w:rPr>
            </w:pPr>
            <w:r w:rsidRPr="00336B0D">
              <w:rPr>
                <w:rFonts w:ascii="Tahoma" w:hAnsi="Tahoma" w:cs="Tahoma"/>
                <w:b/>
                <w:sz w:val="18"/>
                <w:szCs w:val="18"/>
                <w:lang w:val="el-GR"/>
              </w:rPr>
              <w:t>ΘΕΩΡΙΑ</w:t>
            </w:r>
          </w:p>
        </w:tc>
        <w:tc>
          <w:tcPr>
            <w:tcW w:w="1418" w:type="dxa"/>
            <w:shd w:val="clear" w:color="auto" w:fill="F2DBDB" w:themeFill="accent2" w:themeFillTint="33"/>
            <w:vAlign w:val="center"/>
          </w:tcPr>
          <w:p w:rsidR="00D12581" w:rsidRPr="00336B0D" w:rsidRDefault="00D12581" w:rsidP="00F85098">
            <w:pPr>
              <w:jc w:val="center"/>
              <w:rPr>
                <w:rFonts w:ascii="Tahoma" w:hAnsi="Tahoma" w:cs="Tahoma"/>
                <w:b/>
                <w:sz w:val="18"/>
                <w:szCs w:val="18"/>
                <w:lang w:val="el-GR"/>
              </w:rPr>
            </w:pPr>
            <w:r w:rsidRPr="00336B0D">
              <w:rPr>
                <w:rFonts w:ascii="Tahoma" w:hAnsi="Tahoma" w:cs="Tahoma"/>
                <w:b/>
                <w:sz w:val="18"/>
                <w:szCs w:val="18"/>
                <w:lang w:val="el-GR"/>
              </w:rPr>
              <w:t>ΠΡΑΚΤΙΚΗ</w:t>
            </w:r>
          </w:p>
        </w:tc>
      </w:tr>
      <w:tr w:rsidR="00D12581" w:rsidRPr="00336B0D" w:rsidTr="00192715">
        <w:tc>
          <w:tcPr>
            <w:tcW w:w="71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1</w:t>
            </w:r>
          </w:p>
        </w:tc>
        <w:tc>
          <w:tcPr>
            <w:tcW w:w="1417"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536"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 xml:space="preserve"> ΥΠΟΥΡΓΕΙΟ ΤΟΥΡΙΣΜΟΥ</w:t>
            </w:r>
          </w:p>
        </w:tc>
        <w:tc>
          <w:tcPr>
            <w:tcW w:w="1134"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6,00</w:t>
            </w:r>
          </w:p>
        </w:tc>
        <w:tc>
          <w:tcPr>
            <w:tcW w:w="1418"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6,00</w:t>
            </w:r>
          </w:p>
        </w:tc>
      </w:tr>
      <w:tr w:rsidR="00D12581" w:rsidRPr="00336B0D" w:rsidTr="00192715">
        <w:tc>
          <w:tcPr>
            <w:tcW w:w="71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2</w:t>
            </w:r>
          </w:p>
        </w:tc>
        <w:tc>
          <w:tcPr>
            <w:tcW w:w="1417"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536" w:type="dxa"/>
            <w:vAlign w:val="center"/>
          </w:tcPr>
          <w:p w:rsidR="00D12581" w:rsidRPr="00336B0D" w:rsidRDefault="00D12581" w:rsidP="00192715">
            <w:pPr>
              <w:rPr>
                <w:rFonts w:ascii="Tahoma" w:hAnsi="Tahoma" w:cs="Tahoma"/>
                <w:sz w:val="18"/>
                <w:szCs w:val="18"/>
                <w:lang w:val="el-GR"/>
              </w:rPr>
            </w:pPr>
            <w:r w:rsidRPr="00336B0D">
              <w:rPr>
                <w:rFonts w:ascii="Tahoma" w:hAnsi="Tahoma" w:cs="Tahoma"/>
                <w:sz w:val="18"/>
                <w:szCs w:val="18"/>
              </w:rPr>
              <w:t>VOUCHER</w:t>
            </w:r>
            <w:r w:rsidR="00192715" w:rsidRPr="00336B0D">
              <w:rPr>
                <w:rFonts w:ascii="Tahoma" w:hAnsi="Tahoma" w:cs="Tahoma"/>
                <w:sz w:val="18"/>
                <w:szCs w:val="18"/>
                <w:lang w:val="el-GR"/>
              </w:rPr>
              <w:t xml:space="preserve"> ΕΠΑΝΑΔ ΥΠΟΥΡΓΕΙΟ ΕΡΓΑΣΙΑΣ </w:t>
            </w:r>
            <w:r w:rsidRPr="00336B0D">
              <w:rPr>
                <w:rFonts w:ascii="Tahoma" w:hAnsi="Tahoma" w:cs="Tahoma"/>
                <w:sz w:val="18"/>
                <w:szCs w:val="18"/>
                <w:lang w:val="el-GR"/>
              </w:rPr>
              <w:t>-ΤΕΕ</w:t>
            </w:r>
          </w:p>
        </w:tc>
        <w:tc>
          <w:tcPr>
            <w:tcW w:w="1134"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18"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r>
      <w:tr w:rsidR="00D12581" w:rsidRPr="00336B0D" w:rsidTr="00192715">
        <w:tc>
          <w:tcPr>
            <w:tcW w:w="71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3</w:t>
            </w:r>
          </w:p>
        </w:tc>
        <w:tc>
          <w:tcPr>
            <w:tcW w:w="1417"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2007-2013</w:t>
            </w:r>
          </w:p>
        </w:tc>
        <w:tc>
          <w:tcPr>
            <w:tcW w:w="4536"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ΔΙΑΡΘΡΩΤΙΚΗ ΠΡΟΣΑΡΜΟΓΗ</w:t>
            </w:r>
          </w:p>
        </w:tc>
        <w:tc>
          <w:tcPr>
            <w:tcW w:w="1134"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18"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r>
      <w:tr w:rsidR="00D12581" w:rsidRPr="00336B0D" w:rsidTr="00192715">
        <w:tc>
          <w:tcPr>
            <w:tcW w:w="710"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4</w:t>
            </w:r>
          </w:p>
        </w:tc>
        <w:tc>
          <w:tcPr>
            <w:tcW w:w="1417" w:type="dxa"/>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2014-2020</w:t>
            </w:r>
          </w:p>
        </w:tc>
        <w:tc>
          <w:tcPr>
            <w:tcW w:w="4536" w:type="dxa"/>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ΠΡΟΣΚΛΗΣΗ 024 ΕΠΑΝΕΚ</w:t>
            </w:r>
          </w:p>
        </w:tc>
        <w:tc>
          <w:tcPr>
            <w:tcW w:w="1134"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18" w:type="dxa"/>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r>
      <w:tr w:rsidR="00D12581" w:rsidRPr="00336B0D" w:rsidTr="00192715">
        <w:tc>
          <w:tcPr>
            <w:tcW w:w="710" w:type="dxa"/>
            <w:tcBorders>
              <w:bottom w:val="single" w:sz="4" w:space="0" w:color="auto"/>
            </w:tcBorders>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w:t>
            </w:r>
          </w:p>
        </w:tc>
        <w:tc>
          <w:tcPr>
            <w:tcW w:w="1417" w:type="dxa"/>
            <w:tcBorders>
              <w:bottom w:val="single" w:sz="4" w:space="0" w:color="auto"/>
            </w:tcBorders>
            <w:vAlign w:val="center"/>
          </w:tcPr>
          <w:p w:rsidR="00D12581" w:rsidRPr="00336B0D" w:rsidRDefault="00D12581" w:rsidP="001C3347">
            <w:pPr>
              <w:jc w:val="center"/>
              <w:rPr>
                <w:rFonts w:ascii="Tahoma" w:hAnsi="Tahoma" w:cs="Tahoma"/>
                <w:sz w:val="18"/>
                <w:szCs w:val="18"/>
                <w:lang w:val="el-GR"/>
              </w:rPr>
            </w:pPr>
            <w:r w:rsidRPr="00336B0D">
              <w:rPr>
                <w:rFonts w:ascii="Tahoma" w:hAnsi="Tahoma" w:cs="Tahoma"/>
                <w:sz w:val="18"/>
                <w:szCs w:val="18"/>
                <w:lang w:val="el-GR"/>
              </w:rPr>
              <w:t>2016</w:t>
            </w:r>
          </w:p>
        </w:tc>
        <w:tc>
          <w:tcPr>
            <w:tcW w:w="4536" w:type="dxa"/>
            <w:tcBorders>
              <w:bottom w:val="single" w:sz="4" w:space="0" w:color="auto"/>
            </w:tcBorders>
            <w:vAlign w:val="center"/>
          </w:tcPr>
          <w:p w:rsidR="00D12581" w:rsidRPr="00336B0D" w:rsidRDefault="00D12581" w:rsidP="001C3347">
            <w:pPr>
              <w:rPr>
                <w:rFonts w:ascii="Tahoma" w:hAnsi="Tahoma" w:cs="Tahoma"/>
                <w:sz w:val="18"/>
                <w:szCs w:val="18"/>
                <w:lang w:val="el-GR"/>
              </w:rPr>
            </w:pPr>
            <w:r w:rsidRPr="00336B0D">
              <w:rPr>
                <w:rFonts w:ascii="Tahoma" w:hAnsi="Tahoma" w:cs="Tahoma"/>
                <w:sz w:val="18"/>
                <w:szCs w:val="18"/>
                <w:lang w:val="el-GR"/>
              </w:rPr>
              <w:t>ΠΡΟΓΡΑΜΜΑΤΑ ΛΑΕΚ</w:t>
            </w:r>
          </w:p>
        </w:tc>
        <w:tc>
          <w:tcPr>
            <w:tcW w:w="1134" w:type="dxa"/>
            <w:tcBorders>
              <w:bottom w:val="single" w:sz="4" w:space="0" w:color="auto"/>
            </w:tcBorders>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c>
          <w:tcPr>
            <w:tcW w:w="1418" w:type="dxa"/>
            <w:tcBorders>
              <w:bottom w:val="single" w:sz="4" w:space="0" w:color="auto"/>
            </w:tcBorders>
            <w:vAlign w:val="center"/>
          </w:tcPr>
          <w:p w:rsidR="00D12581" w:rsidRPr="00336B0D" w:rsidRDefault="00D12581" w:rsidP="001C3347">
            <w:pPr>
              <w:jc w:val="right"/>
              <w:rPr>
                <w:rFonts w:ascii="Tahoma" w:hAnsi="Tahoma" w:cs="Tahoma"/>
                <w:sz w:val="18"/>
                <w:szCs w:val="18"/>
                <w:lang w:val="el-GR"/>
              </w:rPr>
            </w:pPr>
            <w:r w:rsidRPr="00336B0D">
              <w:rPr>
                <w:rFonts w:ascii="Tahoma" w:hAnsi="Tahoma" w:cs="Tahoma"/>
                <w:sz w:val="18"/>
                <w:szCs w:val="18"/>
                <w:lang w:val="el-GR"/>
              </w:rPr>
              <w:t>5,00</w:t>
            </w:r>
          </w:p>
        </w:tc>
      </w:tr>
      <w:tr w:rsidR="00D12581" w:rsidRPr="00336B0D" w:rsidTr="00FD5B7A">
        <w:tc>
          <w:tcPr>
            <w:tcW w:w="9215" w:type="dxa"/>
            <w:gridSpan w:val="5"/>
            <w:tcBorders>
              <w:bottom w:val="single" w:sz="4" w:space="0" w:color="auto"/>
            </w:tcBorders>
            <w:shd w:val="clear" w:color="auto" w:fill="B8CCE4" w:themeFill="accent1" w:themeFillTint="66"/>
            <w:vAlign w:val="center"/>
          </w:tcPr>
          <w:p w:rsidR="00D12581" w:rsidRPr="00336B0D" w:rsidRDefault="00D12581" w:rsidP="001C3347">
            <w:pPr>
              <w:rPr>
                <w:rFonts w:ascii="Tahoma" w:hAnsi="Tahoma" w:cs="Tahoma"/>
                <w:sz w:val="18"/>
                <w:szCs w:val="18"/>
                <w:lang w:val="el-GR"/>
              </w:rPr>
            </w:pPr>
          </w:p>
        </w:tc>
      </w:tr>
      <w:tr w:rsidR="00D12581" w:rsidRPr="00336B0D" w:rsidTr="00F85098">
        <w:tc>
          <w:tcPr>
            <w:tcW w:w="9215" w:type="dxa"/>
            <w:gridSpan w:val="5"/>
            <w:shd w:val="clear" w:color="auto" w:fill="D99594" w:themeFill="accent2" w:themeFillTint="99"/>
            <w:vAlign w:val="center"/>
          </w:tcPr>
          <w:p w:rsidR="00D12581" w:rsidRPr="00336B0D" w:rsidRDefault="00D12581" w:rsidP="001C3347">
            <w:pPr>
              <w:rPr>
                <w:rFonts w:ascii="Tahoma" w:hAnsi="Tahoma" w:cs="Tahoma"/>
                <w:b/>
                <w:sz w:val="18"/>
                <w:szCs w:val="18"/>
                <w:lang w:val="el-GR"/>
              </w:rPr>
            </w:pPr>
            <w:r w:rsidRPr="00336B0D">
              <w:rPr>
                <w:rFonts w:ascii="Tahoma" w:hAnsi="Tahoma" w:cs="Tahoma"/>
                <w:b/>
                <w:sz w:val="18"/>
                <w:szCs w:val="18"/>
                <w:lang w:val="el-GR"/>
              </w:rPr>
              <w:t>ΠΑΡΑΤΗΡΗΣΕΙΣ</w:t>
            </w:r>
          </w:p>
        </w:tc>
      </w:tr>
      <w:tr w:rsidR="00D12581" w:rsidRPr="00336B0D" w:rsidTr="00FD5B7A">
        <w:tc>
          <w:tcPr>
            <w:tcW w:w="9215" w:type="dxa"/>
            <w:gridSpan w:val="5"/>
            <w:vAlign w:val="center"/>
          </w:tcPr>
          <w:p w:rsidR="00D12581" w:rsidRPr="00336B0D" w:rsidRDefault="00D12581" w:rsidP="0011641D">
            <w:pPr>
              <w:numPr>
                <w:ilvl w:val="0"/>
                <w:numId w:val="2"/>
              </w:numPr>
              <w:ind w:right="176"/>
              <w:jc w:val="both"/>
              <w:rPr>
                <w:rFonts w:ascii="Tahoma" w:hAnsi="Tahoma" w:cs="Tahoma"/>
                <w:sz w:val="18"/>
                <w:szCs w:val="18"/>
                <w:lang w:val="el-GR"/>
              </w:rPr>
            </w:pPr>
            <w:r w:rsidRPr="00336B0D">
              <w:rPr>
                <w:rFonts w:ascii="Tahoma" w:hAnsi="Tahoma" w:cs="Tahoma"/>
                <w:sz w:val="18"/>
                <w:szCs w:val="18"/>
                <w:lang w:val="el-GR"/>
              </w:rPr>
              <w:t>Για όλα τα προγράμματα εργαζομένων τα επιδόματα αποδίδονται, άμεσα σε αυτούς μόνο στην περίπτωση κατά την οποία το πρόγραμμα διεξάγεται εκτός ωραρίου εργασίας.</w:t>
            </w:r>
          </w:p>
          <w:p w:rsidR="00D12581" w:rsidRPr="00336B0D" w:rsidRDefault="00D12581" w:rsidP="0011641D">
            <w:pPr>
              <w:numPr>
                <w:ilvl w:val="0"/>
                <w:numId w:val="2"/>
              </w:numPr>
              <w:ind w:right="176"/>
              <w:jc w:val="both"/>
              <w:rPr>
                <w:rFonts w:ascii="Tahoma" w:hAnsi="Tahoma" w:cs="Tahoma"/>
                <w:sz w:val="18"/>
                <w:szCs w:val="18"/>
                <w:lang w:val="el-GR"/>
              </w:rPr>
            </w:pPr>
            <w:r w:rsidRPr="00336B0D">
              <w:rPr>
                <w:rFonts w:ascii="Tahoma" w:hAnsi="Tahoma" w:cs="Tahoma"/>
                <w:sz w:val="18"/>
                <w:szCs w:val="18"/>
                <w:lang w:val="el-GR"/>
              </w:rPr>
              <w:t>Στην περίπτωση του επιδόματος της πρακτικής αυτή θα πρέπει να διεξάγεται σε διαφορετική επιχείρηση από εκείνη που εργάζεται ο ωφελούμενος.</w:t>
            </w:r>
          </w:p>
          <w:p w:rsidR="00D12581" w:rsidRPr="00336B0D" w:rsidRDefault="00D12581" w:rsidP="001C3347">
            <w:pPr>
              <w:rPr>
                <w:rFonts w:ascii="Tahoma" w:hAnsi="Tahoma" w:cs="Tahoma"/>
                <w:sz w:val="18"/>
                <w:szCs w:val="18"/>
                <w:lang w:val="el-GR"/>
              </w:rPr>
            </w:pPr>
          </w:p>
        </w:tc>
      </w:tr>
    </w:tbl>
    <w:p w:rsidR="00D12581" w:rsidRDefault="00D12581">
      <w:pPr>
        <w:rPr>
          <w:rFonts w:ascii="Tahoma" w:hAnsi="Tahoma" w:cs="Tahoma"/>
          <w:sz w:val="18"/>
          <w:szCs w:val="18"/>
        </w:rPr>
      </w:pPr>
    </w:p>
    <w:p w:rsidR="00F85098" w:rsidRDefault="00F85098" w:rsidP="00F85098">
      <w:pPr>
        <w:ind w:left="-426"/>
        <w:rPr>
          <w:rFonts w:ascii="Tahoma" w:hAnsi="Tahoma" w:cs="Tahoma"/>
          <w:b/>
          <w:sz w:val="18"/>
          <w:szCs w:val="18"/>
        </w:rPr>
      </w:pPr>
      <w:r>
        <w:rPr>
          <w:rFonts w:ascii="Tahoma" w:hAnsi="Tahoma" w:cs="Tahoma"/>
          <w:b/>
          <w:sz w:val="18"/>
          <w:szCs w:val="18"/>
        </w:rPr>
        <w:t xml:space="preserve">ΣΥΜΠΕΡΑΣΜΑΤΙΚΑ: </w:t>
      </w:r>
    </w:p>
    <w:p w:rsidR="00F85098" w:rsidRDefault="00480BBB" w:rsidP="00F85098">
      <w:pPr>
        <w:ind w:left="-426" w:right="-483"/>
        <w:jc w:val="both"/>
        <w:rPr>
          <w:rFonts w:ascii="Tahoma" w:hAnsi="Tahoma" w:cs="Tahoma"/>
          <w:b/>
          <w:sz w:val="18"/>
          <w:szCs w:val="18"/>
        </w:rPr>
      </w:pPr>
      <w:r w:rsidRPr="00480BBB">
        <w:rPr>
          <w:rFonts w:ascii="Tahoma" w:hAnsi="Tahoma" w:cs="Tahoma"/>
          <w:b/>
          <w:sz w:val="18"/>
          <w:szCs w:val="18"/>
        </w:rPr>
        <w:t>Με βάση τα παραπάνω στοιχεία και προκειμένου να καλυφθεί το κόστος των δράσεων με διαφορετικές παραμέτρους εκπα</w:t>
      </w:r>
      <w:r>
        <w:rPr>
          <w:rFonts w:ascii="Tahoma" w:hAnsi="Tahoma" w:cs="Tahoma"/>
          <w:b/>
          <w:sz w:val="18"/>
          <w:szCs w:val="18"/>
        </w:rPr>
        <w:t xml:space="preserve">ιδευτικού επιπέδου, ειδικοτήτων, διάρκειας </w:t>
      </w:r>
      <w:r w:rsidRPr="00480BBB">
        <w:rPr>
          <w:rFonts w:ascii="Tahoma" w:hAnsi="Tahoma" w:cs="Tahoma"/>
          <w:b/>
          <w:sz w:val="18"/>
          <w:szCs w:val="18"/>
        </w:rPr>
        <w:t>και χαρακτηριστικών ωφελουμένων, το κόστος θεωρητικής κατάρτισης (χωρίς το εκπαιδευτικό επίδομα) είναι έως 7 €, της πρακτικής άσκησης (χωρίς το εκπαιδευτικό επίδομα) είναι έως</w:t>
      </w:r>
      <w:r w:rsidR="00023506" w:rsidRPr="00023506">
        <w:rPr>
          <w:rFonts w:ascii="Tahoma" w:hAnsi="Tahoma" w:cs="Tahoma"/>
          <w:b/>
          <w:sz w:val="18"/>
          <w:szCs w:val="18"/>
        </w:rPr>
        <w:t xml:space="preserve"> </w:t>
      </w:r>
      <w:r w:rsidR="00023506">
        <w:rPr>
          <w:rFonts w:ascii="Tahoma" w:hAnsi="Tahoma" w:cs="Tahoma"/>
          <w:b/>
          <w:sz w:val="18"/>
          <w:szCs w:val="18"/>
        </w:rPr>
        <w:t>4,5 €</w:t>
      </w:r>
      <w:r w:rsidR="00023506" w:rsidRPr="00023506">
        <w:rPr>
          <w:rFonts w:ascii="Tahoma" w:hAnsi="Tahoma" w:cs="Tahoma"/>
          <w:b/>
          <w:sz w:val="18"/>
          <w:szCs w:val="18"/>
        </w:rPr>
        <w:t xml:space="preserve"> </w:t>
      </w:r>
      <w:r w:rsidRPr="00480BBB">
        <w:rPr>
          <w:rFonts w:ascii="Tahoma" w:hAnsi="Tahoma" w:cs="Tahoma"/>
          <w:b/>
          <w:sz w:val="18"/>
          <w:szCs w:val="18"/>
        </w:rPr>
        <w:t>και σε ειδικές περιπτώσεις δράσεων που προβλέπουν υποχρεωτική απασχόληση τμ</w:t>
      </w:r>
      <w:r>
        <w:rPr>
          <w:rFonts w:ascii="Tahoma" w:hAnsi="Tahoma" w:cs="Tahoma"/>
          <w:b/>
          <w:sz w:val="18"/>
          <w:szCs w:val="18"/>
        </w:rPr>
        <w:t>ήματος των ωφελούμενων έως 6 €</w:t>
      </w:r>
      <w:r w:rsidR="00023506">
        <w:rPr>
          <w:rFonts w:ascii="Tahoma" w:hAnsi="Tahoma" w:cs="Tahoma"/>
          <w:b/>
          <w:sz w:val="18"/>
          <w:szCs w:val="18"/>
        </w:rPr>
        <w:t>.</w:t>
      </w:r>
      <w:r w:rsidR="00023506" w:rsidRPr="00023506">
        <w:rPr>
          <w:rFonts w:ascii="Tahoma" w:hAnsi="Tahoma" w:cs="Tahoma"/>
          <w:b/>
          <w:sz w:val="18"/>
          <w:szCs w:val="18"/>
        </w:rPr>
        <w:t xml:space="preserve"> </w:t>
      </w:r>
      <w:r w:rsidRPr="00480BBB">
        <w:rPr>
          <w:rFonts w:ascii="Tahoma" w:hAnsi="Tahoma" w:cs="Tahoma"/>
          <w:b/>
          <w:sz w:val="18"/>
          <w:szCs w:val="18"/>
        </w:rPr>
        <w:t>Το εκπαιδευτικό επίδομα θεωρητικής και πρακτικής κατάρτισης για τους</w:t>
      </w:r>
      <w:r w:rsidR="00023506" w:rsidRPr="00023506">
        <w:rPr>
          <w:rFonts w:ascii="Tahoma" w:hAnsi="Tahoma" w:cs="Tahoma"/>
          <w:b/>
          <w:sz w:val="18"/>
          <w:szCs w:val="18"/>
        </w:rPr>
        <w:t xml:space="preserve"> </w:t>
      </w:r>
      <w:r w:rsidR="00023506">
        <w:rPr>
          <w:rFonts w:ascii="Tahoma" w:hAnsi="Tahoma" w:cs="Tahoma"/>
          <w:b/>
          <w:sz w:val="18"/>
          <w:szCs w:val="18"/>
        </w:rPr>
        <w:t>ωφελούμενους ορίζεται</w:t>
      </w:r>
      <w:r w:rsidR="00023506" w:rsidRPr="00023506">
        <w:rPr>
          <w:rFonts w:ascii="Tahoma" w:hAnsi="Tahoma" w:cs="Tahoma"/>
          <w:b/>
          <w:sz w:val="18"/>
          <w:szCs w:val="18"/>
        </w:rPr>
        <w:t xml:space="preserve"> </w:t>
      </w:r>
      <w:r w:rsidRPr="00480BBB">
        <w:rPr>
          <w:rFonts w:ascii="Tahoma" w:hAnsi="Tahoma" w:cs="Tahoma"/>
          <w:b/>
          <w:sz w:val="18"/>
          <w:szCs w:val="18"/>
        </w:rPr>
        <w:t>σε ανώτατο επίπεδο έως 5 € (συμπεριλαμβανομ</w:t>
      </w:r>
      <w:r>
        <w:rPr>
          <w:rFonts w:ascii="Tahoma" w:hAnsi="Tahoma" w:cs="Tahoma"/>
          <w:b/>
          <w:sz w:val="18"/>
          <w:szCs w:val="18"/>
        </w:rPr>
        <w:t>ένων των ασφαλιστικών εισφορών)</w:t>
      </w:r>
      <w:r w:rsidRPr="00480BBB">
        <w:rPr>
          <w:rFonts w:ascii="Tahoma" w:hAnsi="Tahoma" w:cs="Tahoma"/>
          <w:b/>
          <w:sz w:val="18"/>
          <w:szCs w:val="18"/>
        </w:rPr>
        <w:t>.</w:t>
      </w:r>
      <w:r w:rsidR="00F85098" w:rsidRPr="000D12AE">
        <w:rPr>
          <w:rFonts w:ascii="Tahoma" w:hAnsi="Tahoma" w:cs="Tahoma"/>
          <w:b/>
          <w:sz w:val="18"/>
          <w:szCs w:val="18"/>
        </w:rPr>
        <w:t xml:space="preserve"> </w:t>
      </w:r>
      <w:r w:rsidR="000D12AE">
        <w:rPr>
          <w:rFonts w:ascii="Tahoma" w:hAnsi="Tahoma" w:cs="Tahoma"/>
          <w:b/>
          <w:sz w:val="18"/>
          <w:szCs w:val="18"/>
        </w:rPr>
        <w:t>Τα ποσά αυτά δύναται να αυξηθούν, κατόπιν αιτιολόγησης, για τις δράσεις που οι ωφελούμενοι ανήκουν στις ευάλωτες και ειδικές ομάδες.</w:t>
      </w:r>
    </w:p>
    <w:p w:rsidR="00B6410E" w:rsidRPr="000D12AE" w:rsidRDefault="00B6410E" w:rsidP="00F85098">
      <w:pPr>
        <w:ind w:left="-426" w:right="-483"/>
        <w:jc w:val="both"/>
        <w:rPr>
          <w:rFonts w:ascii="Tahoma" w:hAnsi="Tahoma" w:cs="Tahoma"/>
          <w:b/>
          <w:sz w:val="18"/>
          <w:szCs w:val="18"/>
        </w:rPr>
      </w:pPr>
    </w:p>
    <w:p w:rsidR="00B6410E" w:rsidRPr="00B9313D" w:rsidRDefault="00B6410E" w:rsidP="00B6410E">
      <w:pPr>
        <w:pBdr>
          <w:top w:val="single" w:sz="4" w:space="1" w:color="auto"/>
          <w:bottom w:val="single" w:sz="4" w:space="1" w:color="auto"/>
        </w:pBdr>
        <w:ind w:left="-426" w:right="-483"/>
        <w:jc w:val="both"/>
        <w:rPr>
          <w:rFonts w:ascii="Tahoma" w:hAnsi="Tahoma" w:cs="Tahoma"/>
          <w:sz w:val="20"/>
          <w:szCs w:val="20"/>
        </w:rPr>
      </w:pPr>
      <w:r w:rsidRPr="000941CF">
        <w:rPr>
          <w:rFonts w:ascii="Tahoma" w:hAnsi="Tahoma" w:cs="Tahoma"/>
          <w:b/>
          <w:sz w:val="20"/>
          <w:szCs w:val="20"/>
        </w:rPr>
        <w:lastRenderedPageBreak/>
        <w:t xml:space="preserve">ΚΟΣΤΟΣ </w:t>
      </w:r>
      <w:r>
        <w:rPr>
          <w:rFonts w:ascii="Tahoma" w:hAnsi="Tahoma" w:cs="Tahoma"/>
          <w:b/>
          <w:sz w:val="20"/>
          <w:szCs w:val="20"/>
        </w:rPr>
        <w:t>ΣΥΜΒΟΥΛΕΥΤΙΚΗΣ</w:t>
      </w:r>
    </w:p>
    <w:p w:rsidR="00CF047F" w:rsidRDefault="00CF047F" w:rsidP="00CF047F">
      <w:pPr>
        <w:ind w:left="-425" w:right="-482"/>
        <w:jc w:val="both"/>
        <w:rPr>
          <w:rFonts w:ascii="Tahoma" w:hAnsi="Tahoma" w:cs="Tahoma"/>
          <w:sz w:val="20"/>
          <w:szCs w:val="20"/>
        </w:rPr>
      </w:pPr>
      <w:r>
        <w:rPr>
          <w:rFonts w:ascii="Tahoma" w:hAnsi="Tahoma" w:cs="Tahoma"/>
          <w:sz w:val="20"/>
          <w:szCs w:val="20"/>
        </w:rPr>
        <w:t>Το κόστος του παρόχου κατάρτισης υπολογίζεται και αναλύεται με βάση</w:t>
      </w:r>
      <w:r w:rsidR="00B76273">
        <w:rPr>
          <w:rFonts w:ascii="Tahoma" w:hAnsi="Tahoma" w:cs="Tahoma"/>
          <w:sz w:val="20"/>
          <w:szCs w:val="20"/>
        </w:rPr>
        <w:t>: α)</w:t>
      </w:r>
      <w:r>
        <w:rPr>
          <w:rFonts w:ascii="Tahoma" w:hAnsi="Tahoma" w:cs="Tahoma"/>
          <w:sz w:val="20"/>
          <w:szCs w:val="20"/>
        </w:rPr>
        <w:t xml:space="preserve"> τη μέθοδο υπολογισμού της μελέτης με τίτλο «</w:t>
      </w:r>
      <w:r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Pr>
          <w:rFonts w:ascii="Tahoma" w:hAnsi="Tahoma" w:cs="Tahoma"/>
          <w:sz w:val="20"/>
          <w:szCs w:val="20"/>
        </w:rPr>
        <w:t xml:space="preserve"> </w:t>
      </w:r>
      <w:r w:rsidRPr="00136F11">
        <w:rPr>
          <w:rFonts w:ascii="Tahoma" w:hAnsi="Tahoma" w:cs="Tahoma"/>
          <w:sz w:val="20"/>
          <w:szCs w:val="20"/>
        </w:rPr>
        <w:t>“Εξειδικευμένες Υπηρεσίες Τεχνικής Υποστήριξης της ΕΥΕ”</w:t>
      </w:r>
      <w:r w:rsidR="00B76273">
        <w:rPr>
          <w:rFonts w:ascii="Tahoma" w:hAnsi="Tahoma" w:cs="Tahoma"/>
          <w:sz w:val="20"/>
          <w:szCs w:val="20"/>
        </w:rPr>
        <w:t xml:space="preserve">», β) </w:t>
      </w:r>
      <w:r w:rsidR="002F6D4C">
        <w:rPr>
          <w:rFonts w:ascii="Tahoma" w:hAnsi="Tahoma" w:cs="Tahoma"/>
          <w:sz w:val="20"/>
          <w:szCs w:val="20"/>
        </w:rPr>
        <w:t xml:space="preserve">την </w:t>
      </w:r>
      <w:r>
        <w:rPr>
          <w:rFonts w:ascii="Tahoma" w:hAnsi="Tahoma" w:cs="Tahoma"/>
          <w:sz w:val="20"/>
          <w:szCs w:val="20"/>
        </w:rPr>
        <w:t>καταγραφή του κόστους των αντίστοιχων δράσεων όπως αποτυπώθηκε σε συγχρηματοδοτούμενα προγράμματα της περιόδου 2007-2013 και 2014-2020</w:t>
      </w:r>
      <w:r w:rsidR="00B76273">
        <w:rPr>
          <w:rFonts w:ascii="Tahoma" w:hAnsi="Tahoma" w:cs="Tahoma"/>
          <w:sz w:val="20"/>
          <w:szCs w:val="20"/>
        </w:rPr>
        <w:t xml:space="preserve"> και γ) την </w:t>
      </w:r>
      <w:r w:rsidR="002F6D4C">
        <w:rPr>
          <w:rFonts w:ascii="Tahoma" w:hAnsi="Tahoma" w:cs="Tahoma"/>
          <w:sz w:val="20"/>
          <w:szCs w:val="20"/>
        </w:rPr>
        <w:t>ανάλυση του κόστους της συμβουλευτικής στα ΤΟΠΣΑ της Περιφέρειας Κεντρικής Μακεδονίας</w:t>
      </w:r>
      <w:r>
        <w:rPr>
          <w:rFonts w:ascii="Tahoma" w:hAnsi="Tahoma" w:cs="Tahoma"/>
          <w:sz w:val="20"/>
          <w:szCs w:val="20"/>
        </w:rPr>
        <w:t>.</w:t>
      </w:r>
    </w:p>
    <w:p w:rsidR="00CF047F" w:rsidRPr="00B76273" w:rsidRDefault="00CF047F" w:rsidP="00CF047F">
      <w:pPr>
        <w:ind w:left="-425" w:right="-482"/>
        <w:jc w:val="both"/>
        <w:rPr>
          <w:rFonts w:ascii="Tahoma" w:hAnsi="Tahoma" w:cs="Tahoma"/>
          <w:i/>
          <w:sz w:val="20"/>
          <w:szCs w:val="20"/>
        </w:rPr>
      </w:pPr>
      <w:r>
        <w:rPr>
          <w:rFonts w:ascii="Tahoma" w:hAnsi="Tahoma" w:cs="Tahoma"/>
          <w:sz w:val="20"/>
          <w:szCs w:val="20"/>
        </w:rPr>
        <w:t>Με βάση τη μελέτη «</w:t>
      </w:r>
      <w:r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Pr>
          <w:rFonts w:ascii="Tahoma" w:hAnsi="Tahoma" w:cs="Tahoma"/>
          <w:sz w:val="20"/>
          <w:szCs w:val="20"/>
        </w:rPr>
        <w:t xml:space="preserve"> </w:t>
      </w:r>
      <w:r w:rsidRPr="00136F11">
        <w:rPr>
          <w:rFonts w:ascii="Tahoma" w:hAnsi="Tahoma" w:cs="Tahoma"/>
          <w:sz w:val="20"/>
          <w:szCs w:val="20"/>
        </w:rPr>
        <w:t>“Εξειδικευμένες Υπηρεσίες Τεχνικής Υποστήριξης της ΕΥΕ”</w:t>
      </w:r>
      <w:r>
        <w:rPr>
          <w:rFonts w:ascii="Tahoma" w:hAnsi="Tahoma" w:cs="Tahoma"/>
          <w:sz w:val="20"/>
          <w:szCs w:val="20"/>
        </w:rPr>
        <w:t xml:space="preserve">», </w:t>
      </w:r>
      <w:r w:rsidRPr="00CF047F">
        <w:rPr>
          <w:rFonts w:ascii="Tahoma" w:hAnsi="Tahoma" w:cs="Tahoma"/>
          <w:sz w:val="20"/>
          <w:szCs w:val="20"/>
        </w:rPr>
        <w:t xml:space="preserve"> </w:t>
      </w:r>
      <w:r w:rsidR="00B76273" w:rsidRPr="00B76273">
        <w:rPr>
          <w:rFonts w:ascii="Tahoma" w:hAnsi="Tahoma" w:cs="Tahoma"/>
          <w:i/>
          <w:sz w:val="20"/>
          <w:szCs w:val="20"/>
        </w:rPr>
        <w:t>«….</w:t>
      </w:r>
      <w:r w:rsidRPr="00B76273">
        <w:rPr>
          <w:rFonts w:ascii="Tahoma" w:hAnsi="Tahoma" w:cs="Tahoma"/>
          <w:i/>
          <w:sz w:val="20"/>
          <w:szCs w:val="20"/>
        </w:rPr>
        <w:t>τα μοναδιαία κόστη υπολογίστηκαν στην εξής βάση: Για την ατομική συμβουλευτική, υπολογίστηκε το ύψος της αμοιβής ενός συμβούλου για μια ωριαία συνεδρία, συν ένα μικρό κόστος για τον φορέα που φιλοξενεί τη διεξαγωγή της. Ως αποδεικτικό προφίλ του εκάστοτε συμβούλου, θεωρήθηκε ότι ο σύμβουλος έχει ολοκληρώσει σχετικές σπουδές, είτε αν πρόκειται για συμβουλευτική επαγγελμάτων ή επιχειρηματικότητας, να υφίστανται σημαντική και σχετική επαγγελματική εμπειρία</w:t>
      </w:r>
    </w:p>
    <w:p w:rsidR="00CF047F" w:rsidRPr="00B76273" w:rsidRDefault="00CF047F" w:rsidP="00CF047F">
      <w:pPr>
        <w:ind w:left="-425" w:right="-482"/>
        <w:jc w:val="both"/>
        <w:rPr>
          <w:rFonts w:ascii="Tahoma" w:hAnsi="Tahoma" w:cs="Tahoma"/>
          <w:i/>
          <w:sz w:val="20"/>
          <w:szCs w:val="20"/>
        </w:rPr>
      </w:pPr>
      <w:r w:rsidRPr="00B76273">
        <w:rPr>
          <w:rFonts w:ascii="Tahoma" w:hAnsi="Tahoma" w:cs="Tahoma"/>
          <w:i/>
          <w:sz w:val="20"/>
          <w:szCs w:val="20"/>
        </w:rPr>
        <w:t xml:space="preserve">Λαμβάνοντας υπόψη και τις αμοιβές που πληρώνει η «αγορά», τα σχετικά μοναδιαία κόστη, έχουν ως εξής: </w:t>
      </w:r>
    </w:p>
    <w:p w:rsidR="00CF047F" w:rsidRPr="00B76273" w:rsidRDefault="00CF047F" w:rsidP="00CF047F">
      <w:pPr>
        <w:ind w:left="-425" w:right="-482"/>
        <w:jc w:val="both"/>
        <w:rPr>
          <w:rFonts w:ascii="Tahoma" w:hAnsi="Tahoma" w:cs="Tahoma"/>
          <w:b/>
          <w:i/>
          <w:sz w:val="20"/>
          <w:szCs w:val="20"/>
        </w:rPr>
      </w:pPr>
      <w:r w:rsidRPr="00B76273">
        <w:rPr>
          <w:rFonts w:ascii="Tahoma" w:hAnsi="Tahoma" w:cs="Tahoma"/>
          <w:b/>
          <w:i/>
          <w:sz w:val="20"/>
          <w:szCs w:val="20"/>
        </w:rPr>
        <w:t>Μοναδιαίο κόστος ατομικής συνεδρίας = 35 €.</w:t>
      </w:r>
    </w:p>
    <w:p w:rsidR="00CF047F" w:rsidRPr="00B76273" w:rsidRDefault="00CF047F" w:rsidP="00CF047F">
      <w:pPr>
        <w:ind w:left="-425" w:right="-482"/>
        <w:jc w:val="both"/>
        <w:rPr>
          <w:rFonts w:ascii="Tahoma" w:hAnsi="Tahoma" w:cs="Tahoma"/>
          <w:i/>
          <w:sz w:val="20"/>
          <w:szCs w:val="20"/>
        </w:rPr>
      </w:pPr>
      <w:r w:rsidRPr="00B76273">
        <w:rPr>
          <w:rFonts w:ascii="Tahoma" w:hAnsi="Tahoma" w:cs="Tahoma"/>
          <w:b/>
          <w:i/>
          <w:sz w:val="20"/>
          <w:szCs w:val="20"/>
        </w:rPr>
        <w:t>Μοναδιαίο κόστος ομαδικής συνεδρίας (τεσσάρων ατόμων) = 60 €.</w:t>
      </w:r>
      <w:r w:rsidRPr="00B76273">
        <w:rPr>
          <w:rFonts w:ascii="Tahoma" w:hAnsi="Tahoma" w:cs="Tahoma"/>
          <w:i/>
          <w:sz w:val="20"/>
          <w:szCs w:val="20"/>
        </w:rPr>
        <w:br/>
        <w:t>Τα 60 € της ομαδικής συνεδρίας προκύπτουν από το γεγονός, ότι κατά κανόνα η ομαδική συνεδρία προϋποθέτει και κόστος προετοιμασίας, διανομή ενημερωτικού υλικού, τη χρήση μιας μεγαλύτερης αίθουσας, κλπ.</w:t>
      </w:r>
      <w:r w:rsidR="00B76273" w:rsidRPr="00B76273">
        <w:rPr>
          <w:rFonts w:ascii="Tahoma" w:hAnsi="Tahoma" w:cs="Tahoma"/>
          <w:i/>
          <w:sz w:val="20"/>
          <w:szCs w:val="20"/>
        </w:rPr>
        <w:t>»</w:t>
      </w:r>
    </w:p>
    <w:p w:rsidR="00124D2A" w:rsidRDefault="00124D2A" w:rsidP="00CF047F">
      <w:pPr>
        <w:spacing w:after="0" w:line="240" w:lineRule="auto"/>
        <w:ind w:left="-426" w:right="-483"/>
        <w:jc w:val="both"/>
        <w:rPr>
          <w:rFonts w:ascii="Tahoma" w:hAnsi="Tahoma" w:cs="Tahoma"/>
          <w:sz w:val="20"/>
          <w:szCs w:val="20"/>
        </w:rPr>
      </w:pPr>
    </w:p>
    <w:p w:rsidR="00B6410E" w:rsidRDefault="00F05429" w:rsidP="00CF047F">
      <w:pPr>
        <w:spacing w:after="0" w:line="240" w:lineRule="auto"/>
        <w:ind w:left="-426" w:right="-483"/>
        <w:jc w:val="both"/>
        <w:rPr>
          <w:rFonts w:ascii="Tahoma" w:hAnsi="Tahoma" w:cs="Tahoma"/>
          <w:sz w:val="20"/>
          <w:szCs w:val="20"/>
        </w:rPr>
      </w:pPr>
      <w:r>
        <w:rPr>
          <w:rFonts w:ascii="Tahoma" w:hAnsi="Tahoma" w:cs="Tahoma"/>
          <w:sz w:val="20"/>
          <w:szCs w:val="20"/>
        </w:rPr>
        <w:t>Με βάση την ανάλυση του κόστους της συμβουλευτικής στα ΤΟΠΣΑ της Περιφέρειας Κεντρικής Μακεδονίας προέκυψαν οι παρακάτω πίνακες:</w:t>
      </w:r>
    </w:p>
    <w:p w:rsidR="00300214" w:rsidRDefault="00300214" w:rsidP="00CF047F">
      <w:pPr>
        <w:spacing w:after="0" w:line="240" w:lineRule="auto"/>
        <w:ind w:left="-426" w:right="-483"/>
        <w:jc w:val="both"/>
        <w:rPr>
          <w:rFonts w:ascii="Tahoma" w:hAnsi="Tahoma" w:cs="Tahoma"/>
          <w:sz w:val="20"/>
          <w:szCs w:val="20"/>
        </w:rPr>
      </w:pPr>
    </w:p>
    <w:p w:rsidR="00FF4EA2" w:rsidRDefault="00FF4EA2">
      <w:pPr>
        <w:rPr>
          <w:rFonts w:ascii="Tahoma" w:hAnsi="Tahoma" w:cs="Tahoma"/>
          <w:sz w:val="20"/>
          <w:szCs w:val="20"/>
        </w:rPr>
      </w:pPr>
      <w:r>
        <w:rPr>
          <w:rFonts w:ascii="Tahoma" w:hAnsi="Tahoma" w:cs="Tahoma"/>
          <w:sz w:val="20"/>
          <w:szCs w:val="20"/>
        </w:rPr>
        <w:br w:type="page"/>
      </w:r>
    </w:p>
    <w:p w:rsidR="00300214" w:rsidRPr="00336B0D" w:rsidRDefault="00300214" w:rsidP="00300214">
      <w:pPr>
        <w:jc w:val="center"/>
        <w:rPr>
          <w:rFonts w:ascii="Tahoma" w:hAnsi="Tahoma" w:cs="Tahoma"/>
          <w:b/>
          <w:sz w:val="18"/>
          <w:szCs w:val="18"/>
        </w:rPr>
      </w:pPr>
      <w:r w:rsidRPr="00336B0D">
        <w:rPr>
          <w:rFonts w:ascii="Tahoma" w:hAnsi="Tahoma" w:cs="Tahoma"/>
          <w:b/>
          <w:sz w:val="18"/>
          <w:szCs w:val="18"/>
        </w:rPr>
        <w:lastRenderedPageBreak/>
        <w:t xml:space="preserve">ΠΙΝΑΚΑΣ </w:t>
      </w:r>
      <w:r>
        <w:rPr>
          <w:rFonts w:ascii="Tahoma" w:hAnsi="Tahoma" w:cs="Tahoma"/>
          <w:b/>
          <w:sz w:val="18"/>
          <w:szCs w:val="18"/>
        </w:rPr>
        <w:t>9:</w:t>
      </w:r>
      <w:r w:rsidRPr="00336B0D">
        <w:rPr>
          <w:rFonts w:ascii="Tahoma" w:hAnsi="Tahoma" w:cs="Tahoma"/>
          <w:b/>
          <w:sz w:val="18"/>
          <w:szCs w:val="18"/>
        </w:rPr>
        <w:t xml:space="preserve"> </w:t>
      </w:r>
      <w:r>
        <w:rPr>
          <w:rFonts w:ascii="Tahoma" w:hAnsi="Tahoma" w:cs="Tahoma"/>
          <w:b/>
          <w:sz w:val="18"/>
          <w:szCs w:val="18"/>
        </w:rPr>
        <w:t>ΣΥΜΒΟΥΛΕΥΤΙΚΗ ΔΙΑΓΝΩΣΗ ΑΝΑΓΚΩΝ – ΤΟΠΣΑ 2007-2013</w:t>
      </w:r>
    </w:p>
    <w:p w:rsidR="00300214" w:rsidRDefault="00300214" w:rsidP="00CF047F">
      <w:pPr>
        <w:spacing w:after="0" w:line="240" w:lineRule="auto"/>
        <w:ind w:left="-426" w:right="-483"/>
        <w:jc w:val="both"/>
        <w:rPr>
          <w:rFonts w:ascii="Tahoma" w:hAnsi="Tahoma" w:cs="Tahoma"/>
          <w:sz w:val="20"/>
          <w:szCs w:val="20"/>
        </w:rPr>
      </w:pPr>
    </w:p>
    <w:p w:rsidR="00E41125" w:rsidRDefault="00DD4716" w:rsidP="00300214">
      <w:pPr>
        <w:spacing w:after="0" w:line="240" w:lineRule="auto"/>
        <w:ind w:left="-426" w:right="-483"/>
        <w:jc w:val="center"/>
        <w:rPr>
          <w:rFonts w:ascii="Tahoma" w:hAnsi="Tahoma" w:cs="Tahoma"/>
          <w:sz w:val="20"/>
          <w:szCs w:val="20"/>
        </w:rPr>
      </w:pPr>
      <w:r w:rsidRPr="00DD4716">
        <w:rPr>
          <w:noProof/>
          <w:lang w:eastAsia="el-GR"/>
        </w:rPr>
        <w:drawing>
          <wp:inline distT="0" distB="0" distL="0" distR="0" wp14:anchorId="2CEC32A4" wp14:editId="7C5F90F8">
            <wp:extent cx="5274310" cy="6426156"/>
            <wp:effectExtent l="0" t="0" r="254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6426156"/>
                    </a:xfrm>
                    <a:prstGeom prst="rect">
                      <a:avLst/>
                    </a:prstGeom>
                    <a:noFill/>
                    <a:ln>
                      <a:noFill/>
                    </a:ln>
                  </pic:spPr>
                </pic:pic>
              </a:graphicData>
            </a:graphic>
          </wp:inline>
        </w:drawing>
      </w:r>
    </w:p>
    <w:p w:rsidR="00E41125" w:rsidRDefault="00E41125" w:rsidP="00E41125">
      <w:pPr>
        <w:rPr>
          <w:rFonts w:ascii="Tahoma" w:hAnsi="Tahoma" w:cs="Tahoma"/>
          <w:sz w:val="20"/>
          <w:szCs w:val="20"/>
        </w:rPr>
      </w:pPr>
    </w:p>
    <w:p w:rsidR="00300214" w:rsidRDefault="00E41125" w:rsidP="00E41125">
      <w:pPr>
        <w:tabs>
          <w:tab w:val="left" w:pos="2304"/>
        </w:tabs>
        <w:rPr>
          <w:rFonts w:ascii="Tahoma" w:hAnsi="Tahoma" w:cs="Tahoma"/>
          <w:sz w:val="20"/>
          <w:szCs w:val="20"/>
        </w:rPr>
      </w:pPr>
      <w:r>
        <w:rPr>
          <w:rFonts w:ascii="Tahoma" w:hAnsi="Tahoma" w:cs="Tahoma"/>
          <w:sz w:val="20"/>
          <w:szCs w:val="20"/>
        </w:rPr>
        <w:tab/>
      </w:r>
    </w:p>
    <w:p w:rsidR="00FF4EA2" w:rsidRDefault="00FF4EA2">
      <w:pPr>
        <w:rPr>
          <w:rFonts w:ascii="Tahoma" w:hAnsi="Tahoma" w:cs="Tahoma"/>
          <w:sz w:val="20"/>
          <w:szCs w:val="20"/>
        </w:rPr>
      </w:pPr>
      <w:r>
        <w:rPr>
          <w:rFonts w:ascii="Tahoma" w:hAnsi="Tahoma" w:cs="Tahoma"/>
          <w:sz w:val="20"/>
          <w:szCs w:val="20"/>
        </w:rPr>
        <w:br w:type="page"/>
      </w:r>
    </w:p>
    <w:p w:rsidR="00E41125" w:rsidRPr="00336B0D" w:rsidRDefault="00E41125" w:rsidP="00E41125">
      <w:pPr>
        <w:jc w:val="center"/>
        <w:rPr>
          <w:rFonts w:ascii="Tahoma" w:hAnsi="Tahoma" w:cs="Tahoma"/>
          <w:b/>
          <w:sz w:val="18"/>
          <w:szCs w:val="18"/>
        </w:rPr>
      </w:pPr>
      <w:r w:rsidRPr="00336B0D">
        <w:rPr>
          <w:rFonts w:ascii="Tahoma" w:hAnsi="Tahoma" w:cs="Tahoma"/>
          <w:b/>
          <w:sz w:val="18"/>
          <w:szCs w:val="18"/>
        </w:rPr>
        <w:lastRenderedPageBreak/>
        <w:t xml:space="preserve">ΠΙΝΑΚΑΣ </w:t>
      </w:r>
      <w:r>
        <w:rPr>
          <w:rFonts w:ascii="Tahoma" w:hAnsi="Tahoma" w:cs="Tahoma"/>
          <w:b/>
          <w:sz w:val="18"/>
          <w:szCs w:val="18"/>
        </w:rPr>
        <w:t>10:</w:t>
      </w:r>
      <w:r w:rsidRPr="00336B0D">
        <w:rPr>
          <w:rFonts w:ascii="Tahoma" w:hAnsi="Tahoma" w:cs="Tahoma"/>
          <w:b/>
          <w:sz w:val="18"/>
          <w:szCs w:val="18"/>
        </w:rPr>
        <w:t xml:space="preserve"> </w:t>
      </w:r>
      <w:r>
        <w:rPr>
          <w:rFonts w:ascii="Tahoma" w:hAnsi="Tahoma" w:cs="Tahoma"/>
          <w:b/>
          <w:sz w:val="18"/>
          <w:szCs w:val="18"/>
        </w:rPr>
        <w:t>ΕΞΕΙΔΙΚΕΥΜΕΝΗ ΣΥΜΒΟΥΛΕΥΤΙΚΗ– ΤΟΠΣΑ 2007-2013</w:t>
      </w:r>
    </w:p>
    <w:p w:rsidR="00E41125" w:rsidRDefault="00E36489" w:rsidP="00E41125">
      <w:pPr>
        <w:tabs>
          <w:tab w:val="left" w:pos="2304"/>
        </w:tabs>
        <w:jc w:val="center"/>
        <w:rPr>
          <w:rFonts w:ascii="Tahoma" w:hAnsi="Tahoma" w:cs="Tahoma"/>
          <w:sz w:val="20"/>
          <w:szCs w:val="20"/>
        </w:rPr>
      </w:pPr>
      <w:r w:rsidRPr="00E36489">
        <w:rPr>
          <w:noProof/>
          <w:lang w:eastAsia="el-GR"/>
        </w:rPr>
        <w:drawing>
          <wp:inline distT="0" distB="0" distL="0" distR="0" wp14:anchorId="449CC341" wp14:editId="4CFB7040">
            <wp:extent cx="5274310" cy="3203120"/>
            <wp:effectExtent l="0" t="0" r="254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203120"/>
                    </a:xfrm>
                    <a:prstGeom prst="rect">
                      <a:avLst/>
                    </a:prstGeom>
                    <a:noFill/>
                    <a:ln>
                      <a:noFill/>
                    </a:ln>
                  </pic:spPr>
                </pic:pic>
              </a:graphicData>
            </a:graphic>
          </wp:inline>
        </w:drawing>
      </w:r>
    </w:p>
    <w:p w:rsidR="00E41125" w:rsidRDefault="00E41125" w:rsidP="00E41125">
      <w:pPr>
        <w:tabs>
          <w:tab w:val="left" w:pos="6211"/>
        </w:tabs>
        <w:rPr>
          <w:rFonts w:ascii="Tahoma" w:hAnsi="Tahoma" w:cs="Tahoma"/>
          <w:sz w:val="20"/>
          <w:szCs w:val="20"/>
        </w:rPr>
      </w:pPr>
      <w:r>
        <w:rPr>
          <w:rFonts w:ascii="Tahoma" w:hAnsi="Tahoma" w:cs="Tahoma"/>
          <w:sz w:val="20"/>
          <w:szCs w:val="20"/>
        </w:rPr>
        <w:tab/>
      </w:r>
    </w:p>
    <w:p w:rsidR="00E36489" w:rsidRDefault="00E36489" w:rsidP="00E36489">
      <w:pPr>
        <w:jc w:val="center"/>
        <w:rPr>
          <w:rFonts w:ascii="Tahoma" w:hAnsi="Tahoma" w:cs="Tahoma"/>
          <w:b/>
          <w:sz w:val="18"/>
          <w:szCs w:val="18"/>
        </w:rPr>
      </w:pPr>
      <w:r w:rsidRPr="00336B0D">
        <w:rPr>
          <w:rFonts w:ascii="Tahoma" w:hAnsi="Tahoma" w:cs="Tahoma"/>
          <w:b/>
          <w:sz w:val="18"/>
          <w:szCs w:val="18"/>
        </w:rPr>
        <w:t xml:space="preserve">ΠΙΝΑΚΑΣ </w:t>
      </w:r>
      <w:r>
        <w:rPr>
          <w:rFonts w:ascii="Tahoma" w:hAnsi="Tahoma" w:cs="Tahoma"/>
          <w:b/>
          <w:sz w:val="18"/>
          <w:szCs w:val="18"/>
        </w:rPr>
        <w:t>11:</w:t>
      </w:r>
      <w:r w:rsidRPr="00336B0D">
        <w:rPr>
          <w:rFonts w:ascii="Tahoma" w:hAnsi="Tahoma" w:cs="Tahoma"/>
          <w:b/>
          <w:sz w:val="18"/>
          <w:szCs w:val="18"/>
        </w:rPr>
        <w:t xml:space="preserve"> </w:t>
      </w:r>
      <w:r>
        <w:rPr>
          <w:rFonts w:ascii="Tahoma" w:hAnsi="Tahoma" w:cs="Tahoma"/>
          <w:b/>
          <w:sz w:val="18"/>
          <w:szCs w:val="18"/>
        </w:rPr>
        <w:t>ΕΠΑΓΓΕΛΜΑΤΙΚΗ ΣΥΜΒΟΥΛΕΥΤΙΚΗ– ΤΟΠΣΑ 2007-2013</w:t>
      </w:r>
    </w:p>
    <w:p w:rsidR="00E36489" w:rsidRPr="00336B0D" w:rsidRDefault="000D61F1" w:rsidP="000D61F1">
      <w:pPr>
        <w:tabs>
          <w:tab w:val="left" w:pos="1766"/>
        </w:tabs>
        <w:jc w:val="center"/>
        <w:rPr>
          <w:rFonts w:ascii="Tahoma" w:hAnsi="Tahoma" w:cs="Tahoma"/>
          <w:b/>
          <w:sz w:val="18"/>
          <w:szCs w:val="18"/>
        </w:rPr>
      </w:pPr>
      <w:r w:rsidRPr="000D61F1">
        <w:rPr>
          <w:noProof/>
          <w:lang w:eastAsia="el-GR"/>
        </w:rPr>
        <w:drawing>
          <wp:inline distT="0" distB="0" distL="0" distR="0" wp14:anchorId="6426AD45" wp14:editId="3AD21906">
            <wp:extent cx="5274310" cy="3890019"/>
            <wp:effectExtent l="0" t="0" r="254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3890019"/>
                    </a:xfrm>
                    <a:prstGeom prst="rect">
                      <a:avLst/>
                    </a:prstGeom>
                    <a:noFill/>
                    <a:ln>
                      <a:noFill/>
                    </a:ln>
                  </pic:spPr>
                </pic:pic>
              </a:graphicData>
            </a:graphic>
          </wp:inline>
        </w:drawing>
      </w:r>
    </w:p>
    <w:p w:rsidR="000D61F1" w:rsidRDefault="000D61F1">
      <w:pPr>
        <w:rPr>
          <w:rFonts w:ascii="Tahoma" w:hAnsi="Tahoma" w:cs="Tahoma"/>
          <w:sz w:val="20"/>
          <w:szCs w:val="20"/>
        </w:rPr>
      </w:pPr>
      <w:r>
        <w:rPr>
          <w:rFonts w:ascii="Tahoma" w:hAnsi="Tahoma" w:cs="Tahoma"/>
          <w:sz w:val="20"/>
          <w:szCs w:val="20"/>
        </w:rPr>
        <w:br w:type="page"/>
      </w:r>
    </w:p>
    <w:p w:rsidR="000D61F1" w:rsidRDefault="000D61F1" w:rsidP="000D61F1">
      <w:pPr>
        <w:jc w:val="center"/>
        <w:rPr>
          <w:rFonts w:ascii="Tahoma" w:hAnsi="Tahoma" w:cs="Tahoma"/>
          <w:b/>
          <w:sz w:val="18"/>
          <w:szCs w:val="18"/>
        </w:rPr>
      </w:pPr>
      <w:r w:rsidRPr="00336B0D">
        <w:rPr>
          <w:rFonts w:ascii="Tahoma" w:hAnsi="Tahoma" w:cs="Tahoma"/>
          <w:b/>
          <w:sz w:val="18"/>
          <w:szCs w:val="18"/>
        </w:rPr>
        <w:lastRenderedPageBreak/>
        <w:t xml:space="preserve">ΠΙΝΑΚΑΣ </w:t>
      </w:r>
      <w:r>
        <w:rPr>
          <w:rFonts w:ascii="Tahoma" w:hAnsi="Tahoma" w:cs="Tahoma"/>
          <w:b/>
          <w:sz w:val="18"/>
          <w:szCs w:val="18"/>
        </w:rPr>
        <w:t>12:</w:t>
      </w:r>
      <w:r w:rsidRPr="00336B0D">
        <w:rPr>
          <w:rFonts w:ascii="Tahoma" w:hAnsi="Tahoma" w:cs="Tahoma"/>
          <w:b/>
          <w:sz w:val="18"/>
          <w:szCs w:val="18"/>
        </w:rPr>
        <w:t xml:space="preserve"> </w:t>
      </w:r>
      <w:r>
        <w:rPr>
          <w:rFonts w:ascii="Tahoma" w:hAnsi="Tahoma" w:cs="Tahoma"/>
          <w:b/>
          <w:sz w:val="18"/>
          <w:szCs w:val="18"/>
        </w:rPr>
        <w:t>ΣΥΜΒΟΥΛΕΥΤΙΚΗ ΕΠΙΧΕΙΡΗΜΑΤΙΚΟΤΗΤΑΣ– ΤΟΠΣΑ 2007-2013</w:t>
      </w:r>
    </w:p>
    <w:p w:rsidR="00E41125" w:rsidRDefault="000D61F1" w:rsidP="00E41125">
      <w:pPr>
        <w:tabs>
          <w:tab w:val="left" w:pos="6211"/>
        </w:tabs>
        <w:rPr>
          <w:rFonts w:ascii="Tahoma" w:hAnsi="Tahoma" w:cs="Tahoma"/>
          <w:sz w:val="20"/>
          <w:szCs w:val="20"/>
        </w:rPr>
      </w:pPr>
      <w:r w:rsidRPr="000D61F1">
        <w:rPr>
          <w:noProof/>
          <w:lang w:eastAsia="el-GR"/>
        </w:rPr>
        <w:drawing>
          <wp:inline distT="0" distB="0" distL="0" distR="0" wp14:anchorId="59127CDA" wp14:editId="354CA21E">
            <wp:extent cx="5274310" cy="8336374"/>
            <wp:effectExtent l="0" t="0" r="2540" b="762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8336374"/>
                    </a:xfrm>
                    <a:prstGeom prst="rect">
                      <a:avLst/>
                    </a:prstGeom>
                    <a:noFill/>
                    <a:ln>
                      <a:noFill/>
                    </a:ln>
                  </pic:spPr>
                </pic:pic>
              </a:graphicData>
            </a:graphic>
          </wp:inline>
        </w:drawing>
      </w:r>
    </w:p>
    <w:p w:rsidR="00336EF5" w:rsidRDefault="00336EF5" w:rsidP="00336EF5">
      <w:pPr>
        <w:tabs>
          <w:tab w:val="left" w:pos="6211"/>
        </w:tabs>
        <w:jc w:val="both"/>
        <w:rPr>
          <w:rFonts w:ascii="Tahoma" w:hAnsi="Tahoma" w:cs="Tahoma"/>
          <w:sz w:val="20"/>
          <w:szCs w:val="20"/>
        </w:rPr>
      </w:pPr>
      <w:r>
        <w:rPr>
          <w:rFonts w:ascii="Tahoma" w:hAnsi="Tahoma" w:cs="Tahoma"/>
          <w:sz w:val="20"/>
          <w:szCs w:val="20"/>
        </w:rPr>
        <w:lastRenderedPageBreak/>
        <w:t>Όσον αφορά το κόστος της συμβουλευτικής α</w:t>
      </w:r>
      <w:r w:rsidRPr="000941CF">
        <w:rPr>
          <w:rFonts w:ascii="Tahoma" w:hAnsi="Tahoma" w:cs="Tahoma"/>
          <w:sz w:val="20"/>
          <w:szCs w:val="20"/>
        </w:rPr>
        <w:t>πό την έρευνα των ιστορικών στοιχείων της Προγραμματικής Περιόδου 2007-2013, αλ</w:t>
      </w:r>
      <w:r w:rsidR="00C07DFD">
        <w:rPr>
          <w:rFonts w:ascii="Tahoma" w:hAnsi="Tahoma" w:cs="Tahoma"/>
          <w:sz w:val="20"/>
          <w:szCs w:val="20"/>
        </w:rPr>
        <w:t xml:space="preserve">λά και της τρέχουσας 2014-2020 </w:t>
      </w:r>
      <w:r w:rsidRPr="000941CF">
        <w:rPr>
          <w:rFonts w:ascii="Tahoma" w:hAnsi="Tahoma" w:cs="Tahoma"/>
          <w:sz w:val="20"/>
          <w:szCs w:val="20"/>
        </w:rPr>
        <w:t>προκύπτουν τα αποτελέσματα που παρατίθενται στ</w:t>
      </w:r>
      <w:r>
        <w:rPr>
          <w:rFonts w:ascii="Tahoma" w:hAnsi="Tahoma" w:cs="Tahoma"/>
          <w:sz w:val="20"/>
          <w:szCs w:val="20"/>
        </w:rPr>
        <w:t>ον</w:t>
      </w:r>
      <w:r w:rsidRPr="000941CF">
        <w:rPr>
          <w:rFonts w:ascii="Tahoma" w:hAnsi="Tahoma" w:cs="Tahoma"/>
          <w:sz w:val="20"/>
          <w:szCs w:val="20"/>
        </w:rPr>
        <w:t xml:space="preserve"> πίνακ</w:t>
      </w:r>
      <w:r>
        <w:rPr>
          <w:rFonts w:ascii="Tahoma" w:hAnsi="Tahoma" w:cs="Tahoma"/>
          <w:sz w:val="20"/>
          <w:szCs w:val="20"/>
        </w:rPr>
        <w:t>α</w:t>
      </w:r>
      <w:r w:rsidR="00C07DFD">
        <w:rPr>
          <w:rFonts w:ascii="Tahoma" w:hAnsi="Tahoma" w:cs="Tahoma"/>
          <w:sz w:val="20"/>
          <w:szCs w:val="20"/>
        </w:rPr>
        <w:t xml:space="preserve"> που ακολο</w:t>
      </w:r>
      <w:r w:rsidR="001136D5">
        <w:rPr>
          <w:rFonts w:ascii="Tahoma" w:hAnsi="Tahoma" w:cs="Tahoma"/>
          <w:sz w:val="20"/>
          <w:szCs w:val="20"/>
        </w:rPr>
        <w:t>υθεί.</w:t>
      </w:r>
    </w:p>
    <w:p w:rsidR="007D441D" w:rsidRDefault="007D441D" w:rsidP="007D441D">
      <w:pPr>
        <w:jc w:val="center"/>
        <w:rPr>
          <w:rFonts w:ascii="Tahoma" w:hAnsi="Tahoma" w:cs="Tahoma"/>
          <w:b/>
          <w:sz w:val="18"/>
          <w:szCs w:val="18"/>
        </w:rPr>
      </w:pPr>
      <w:r w:rsidRPr="00336B0D">
        <w:rPr>
          <w:rFonts w:ascii="Tahoma" w:hAnsi="Tahoma" w:cs="Tahoma"/>
          <w:b/>
          <w:sz w:val="18"/>
          <w:szCs w:val="18"/>
        </w:rPr>
        <w:t xml:space="preserve">ΠΙΝΑΚΑΣ </w:t>
      </w:r>
      <w:r>
        <w:rPr>
          <w:rFonts w:ascii="Tahoma" w:hAnsi="Tahoma" w:cs="Tahoma"/>
          <w:b/>
          <w:sz w:val="18"/>
          <w:szCs w:val="18"/>
        </w:rPr>
        <w:t>13:</w:t>
      </w:r>
      <w:r w:rsidRPr="00336B0D">
        <w:rPr>
          <w:rFonts w:ascii="Tahoma" w:hAnsi="Tahoma" w:cs="Tahoma"/>
          <w:b/>
          <w:sz w:val="18"/>
          <w:szCs w:val="18"/>
        </w:rPr>
        <w:t xml:space="preserve"> </w:t>
      </w:r>
      <w:r>
        <w:rPr>
          <w:rFonts w:ascii="Tahoma" w:hAnsi="Tahoma" w:cs="Tahoma"/>
          <w:b/>
          <w:sz w:val="18"/>
          <w:szCs w:val="18"/>
        </w:rPr>
        <w:t xml:space="preserve">ΑΜΟΙΒΕΣ ΠΑΡΟΧΩΝ ΣΥΜΒΟΥΛΕΥΤΙΚΗΣ </w:t>
      </w:r>
    </w:p>
    <w:tbl>
      <w:tblPr>
        <w:tblStyle w:val="a3"/>
        <w:tblW w:w="9309" w:type="dxa"/>
        <w:jc w:val="center"/>
        <w:tblInd w:w="-318" w:type="dxa"/>
        <w:tblLayout w:type="fixed"/>
        <w:tblLook w:val="04A0" w:firstRow="1" w:lastRow="0" w:firstColumn="1" w:lastColumn="0" w:noHBand="0" w:noVBand="1"/>
      </w:tblPr>
      <w:tblGrid>
        <w:gridCol w:w="675"/>
        <w:gridCol w:w="1311"/>
        <w:gridCol w:w="4785"/>
        <w:gridCol w:w="2538"/>
      </w:tblGrid>
      <w:tr w:rsidR="00FF6294" w:rsidRPr="00103041" w:rsidTr="00A63321">
        <w:trPr>
          <w:trHeight w:val="662"/>
          <w:jc w:val="center"/>
        </w:trPr>
        <w:tc>
          <w:tcPr>
            <w:tcW w:w="675" w:type="dxa"/>
            <w:shd w:val="clear" w:color="auto" w:fill="D99594" w:themeFill="accent2" w:themeFillTint="99"/>
            <w:vAlign w:val="center"/>
          </w:tcPr>
          <w:p w:rsidR="00FF6294" w:rsidRPr="00A63321" w:rsidRDefault="00FF6294" w:rsidP="003A54C1">
            <w:pPr>
              <w:jc w:val="center"/>
              <w:rPr>
                <w:rFonts w:ascii="Tahoma" w:hAnsi="Tahoma" w:cs="Tahoma"/>
                <w:b/>
                <w:color w:val="000000"/>
                <w:sz w:val="18"/>
                <w:szCs w:val="18"/>
                <w:lang w:val="el-GR"/>
              </w:rPr>
            </w:pPr>
            <w:r w:rsidRPr="00A63321">
              <w:rPr>
                <w:rFonts w:ascii="Tahoma" w:hAnsi="Tahoma" w:cs="Tahoma"/>
                <w:b/>
                <w:color w:val="000000"/>
                <w:sz w:val="18"/>
                <w:szCs w:val="18"/>
                <w:lang w:val="el-GR"/>
              </w:rPr>
              <w:t>Α/Α</w:t>
            </w:r>
          </w:p>
        </w:tc>
        <w:tc>
          <w:tcPr>
            <w:tcW w:w="1311" w:type="dxa"/>
            <w:shd w:val="clear" w:color="auto" w:fill="D99594" w:themeFill="accent2" w:themeFillTint="99"/>
            <w:vAlign w:val="center"/>
          </w:tcPr>
          <w:p w:rsidR="00FF6294" w:rsidRPr="00A63321" w:rsidRDefault="00FF6294" w:rsidP="003A54C1">
            <w:pPr>
              <w:jc w:val="center"/>
              <w:rPr>
                <w:rFonts w:ascii="Tahoma" w:hAnsi="Tahoma" w:cs="Tahoma"/>
                <w:b/>
                <w:color w:val="000000"/>
                <w:sz w:val="18"/>
                <w:szCs w:val="18"/>
                <w:lang w:val="el-GR"/>
              </w:rPr>
            </w:pPr>
            <w:r w:rsidRPr="00A63321">
              <w:rPr>
                <w:rFonts w:ascii="Tahoma" w:hAnsi="Tahoma" w:cs="Tahoma"/>
                <w:b/>
                <w:color w:val="000000"/>
                <w:sz w:val="18"/>
                <w:szCs w:val="18"/>
                <w:lang w:val="el-GR"/>
              </w:rPr>
              <w:t>ΠΕΡΙΟΔΟΣ</w:t>
            </w:r>
          </w:p>
        </w:tc>
        <w:tc>
          <w:tcPr>
            <w:tcW w:w="4785" w:type="dxa"/>
            <w:shd w:val="clear" w:color="auto" w:fill="D99594" w:themeFill="accent2" w:themeFillTint="99"/>
            <w:vAlign w:val="center"/>
          </w:tcPr>
          <w:p w:rsidR="00FF6294" w:rsidRPr="00A63321" w:rsidRDefault="00FF6294" w:rsidP="003A54C1">
            <w:pPr>
              <w:jc w:val="center"/>
              <w:rPr>
                <w:rFonts w:ascii="Tahoma" w:hAnsi="Tahoma" w:cs="Tahoma"/>
                <w:b/>
                <w:color w:val="000000"/>
                <w:sz w:val="18"/>
                <w:szCs w:val="18"/>
                <w:lang w:val="el-GR"/>
              </w:rPr>
            </w:pPr>
            <w:r w:rsidRPr="00A63321">
              <w:rPr>
                <w:rFonts w:ascii="Tahoma" w:hAnsi="Tahoma" w:cs="Tahoma"/>
                <w:b/>
                <w:color w:val="000000"/>
                <w:sz w:val="18"/>
                <w:szCs w:val="18"/>
                <w:lang w:val="el-GR"/>
              </w:rPr>
              <w:t>ΕΡΓΑ</w:t>
            </w:r>
          </w:p>
        </w:tc>
        <w:tc>
          <w:tcPr>
            <w:tcW w:w="2538" w:type="dxa"/>
            <w:shd w:val="clear" w:color="auto" w:fill="D99594" w:themeFill="accent2" w:themeFillTint="99"/>
            <w:vAlign w:val="center"/>
          </w:tcPr>
          <w:p w:rsidR="00FF6294" w:rsidRPr="00A63321" w:rsidRDefault="00FF6294" w:rsidP="00FF6294">
            <w:pPr>
              <w:jc w:val="center"/>
              <w:rPr>
                <w:rFonts w:ascii="Tahoma" w:hAnsi="Tahoma" w:cs="Tahoma"/>
                <w:b/>
                <w:color w:val="000000"/>
                <w:sz w:val="18"/>
                <w:szCs w:val="18"/>
                <w:lang w:val="el-GR"/>
              </w:rPr>
            </w:pPr>
            <w:r w:rsidRPr="00A63321">
              <w:rPr>
                <w:rFonts w:ascii="Tahoma" w:hAnsi="Tahoma" w:cs="Tahoma"/>
                <w:b/>
                <w:color w:val="000000"/>
                <w:sz w:val="18"/>
                <w:szCs w:val="18"/>
                <w:lang w:val="el-GR"/>
              </w:rPr>
              <w:t xml:space="preserve">ΑΜΟΙΒΗ ΠΑΡΟΧΟΥ ΑΝΑ </w:t>
            </w:r>
            <w:r w:rsidRPr="00A63321">
              <w:rPr>
                <w:rFonts w:ascii="Tahoma" w:hAnsi="Tahoma" w:cs="Tahoma"/>
                <w:b/>
                <w:color w:val="000000"/>
                <w:sz w:val="18"/>
                <w:szCs w:val="18"/>
                <w:lang w:val="el-GR"/>
              </w:rPr>
              <w:br/>
              <w:t xml:space="preserve">ΩΡΑ ΣΥΜΒΟΥΛΕΥΤΙΚΗΣ ΑΝΑ ΩΦΕΛΟΥΜΕΝΟ </w:t>
            </w:r>
            <w:r w:rsidRPr="00A63321">
              <w:rPr>
                <w:rFonts w:ascii="Tahoma" w:hAnsi="Tahoma" w:cs="Tahoma"/>
                <w:b/>
                <w:color w:val="000000"/>
                <w:sz w:val="18"/>
                <w:szCs w:val="18"/>
                <w:lang w:val="el-GR"/>
              </w:rPr>
              <w:br/>
              <w:t>(€)</w:t>
            </w:r>
          </w:p>
        </w:tc>
      </w:tr>
      <w:tr w:rsidR="00A63321" w:rsidRPr="00336B0D" w:rsidTr="00A63321">
        <w:trPr>
          <w:jc w:val="center"/>
        </w:trPr>
        <w:tc>
          <w:tcPr>
            <w:tcW w:w="675" w:type="dxa"/>
            <w:vAlign w:val="center"/>
          </w:tcPr>
          <w:p w:rsidR="00A63321" w:rsidRPr="00A63321" w:rsidRDefault="00A63321" w:rsidP="003A54C1">
            <w:pPr>
              <w:jc w:val="right"/>
              <w:rPr>
                <w:rFonts w:ascii="Tahoma" w:hAnsi="Tahoma" w:cs="Tahoma"/>
                <w:sz w:val="18"/>
                <w:szCs w:val="18"/>
                <w:lang w:val="el-GR"/>
              </w:rPr>
            </w:pPr>
            <w:r w:rsidRPr="00A63321">
              <w:rPr>
                <w:rFonts w:ascii="Tahoma" w:hAnsi="Tahoma" w:cs="Tahoma"/>
                <w:sz w:val="18"/>
                <w:szCs w:val="18"/>
                <w:lang w:val="el-GR"/>
              </w:rPr>
              <w:t>1</w:t>
            </w:r>
          </w:p>
        </w:tc>
        <w:tc>
          <w:tcPr>
            <w:tcW w:w="1311" w:type="dxa"/>
            <w:vAlign w:val="center"/>
          </w:tcPr>
          <w:p w:rsidR="00A63321" w:rsidRPr="00A63321" w:rsidRDefault="00A63321" w:rsidP="003A54C1">
            <w:pPr>
              <w:jc w:val="center"/>
              <w:rPr>
                <w:rFonts w:ascii="Tahoma" w:hAnsi="Tahoma" w:cs="Tahoma"/>
                <w:sz w:val="18"/>
                <w:szCs w:val="18"/>
                <w:lang w:val="el-GR"/>
              </w:rPr>
            </w:pPr>
            <w:r w:rsidRPr="00A63321">
              <w:rPr>
                <w:rFonts w:ascii="Tahoma" w:hAnsi="Tahoma" w:cs="Tahoma"/>
                <w:sz w:val="18"/>
                <w:szCs w:val="18"/>
                <w:lang w:val="el-GR"/>
              </w:rPr>
              <w:t>2007-2013</w:t>
            </w:r>
          </w:p>
        </w:tc>
        <w:tc>
          <w:tcPr>
            <w:tcW w:w="4785" w:type="dxa"/>
          </w:tcPr>
          <w:p w:rsidR="00A63321" w:rsidRPr="00A63321" w:rsidRDefault="00A63321" w:rsidP="00C81B9D">
            <w:pPr>
              <w:rPr>
                <w:rFonts w:ascii="Tahoma" w:hAnsi="Tahoma" w:cs="Tahoma"/>
                <w:sz w:val="18"/>
                <w:szCs w:val="18"/>
              </w:rPr>
            </w:pPr>
            <w:r w:rsidRPr="00A63321">
              <w:rPr>
                <w:rFonts w:ascii="Tahoma" w:hAnsi="Tahoma" w:cs="Tahoma"/>
                <w:sz w:val="18"/>
                <w:szCs w:val="18"/>
              </w:rPr>
              <w:t>ΠΡΟΓΡΑΜΜΑΤΑ ΔΙΑΡΘΡΩΤΙΚΗΣ ΠΡΟΣΑΡΜΟΓΗΣ</w:t>
            </w:r>
          </w:p>
        </w:tc>
        <w:tc>
          <w:tcPr>
            <w:tcW w:w="2538" w:type="dxa"/>
            <w:vAlign w:val="center"/>
          </w:tcPr>
          <w:p w:rsidR="00A63321" w:rsidRPr="00A63321" w:rsidRDefault="00A63321" w:rsidP="00A63321">
            <w:pPr>
              <w:jc w:val="center"/>
              <w:rPr>
                <w:rFonts w:ascii="Tahoma" w:hAnsi="Tahoma" w:cs="Tahoma"/>
                <w:sz w:val="18"/>
                <w:szCs w:val="18"/>
              </w:rPr>
            </w:pPr>
            <w:r>
              <w:rPr>
                <w:rFonts w:ascii="Tahoma" w:hAnsi="Tahoma" w:cs="Tahoma"/>
                <w:sz w:val="18"/>
                <w:szCs w:val="18"/>
              </w:rPr>
              <w:t>150</w:t>
            </w:r>
          </w:p>
        </w:tc>
      </w:tr>
      <w:tr w:rsidR="00A63321" w:rsidRPr="00336B0D" w:rsidTr="00A63321">
        <w:trPr>
          <w:jc w:val="center"/>
        </w:trPr>
        <w:tc>
          <w:tcPr>
            <w:tcW w:w="675" w:type="dxa"/>
            <w:vAlign w:val="center"/>
          </w:tcPr>
          <w:p w:rsidR="00A63321" w:rsidRPr="00A63321" w:rsidRDefault="00A63321" w:rsidP="003A54C1">
            <w:pPr>
              <w:jc w:val="right"/>
              <w:rPr>
                <w:rFonts w:ascii="Tahoma" w:hAnsi="Tahoma" w:cs="Tahoma"/>
                <w:sz w:val="18"/>
                <w:szCs w:val="18"/>
                <w:lang w:val="el-GR"/>
              </w:rPr>
            </w:pPr>
            <w:r w:rsidRPr="00A63321">
              <w:rPr>
                <w:rFonts w:ascii="Tahoma" w:hAnsi="Tahoma" w:cs="Tahoma"/>
                <w:sz w:val="18"/>
                <w:szCs w:val="18"/>
                <w:lang w:val="el-GR"/>
              </w:rPr>
              <w:t>2</w:t>
            </w:r>
          </w:p>
        </w:tc>
        <w:tc>
          <w:tcPr>
            <w:tcW w:w="1311" w:type="dxa"/>
            <w:vAlign w:val="center"/>
          </w:tcPr>
          <w:p w:rsidR="00A63321" w:rsidRPr="00A63321" w:rsidRDefault="00A63321" w:rsidP="003A54C1">
            <w:pPr>
              <w:jc w:val="center"/>
              <w:rPr>
                <w:rFonts w:ascii="Tahoma" w:hAnsi="Tahoma" w:cs="Tahoma"/>
                <w:sz w:val="18"/>
                <w:szCs w:val="18"/>
                <w:lang w:val="el-GR"/>
              </w:rPr>
            </w:pPr>
            <w:r w:rsidRPr="00A63321">
              <w:rPr>
                <w:rFonts w:ascii="Tahoma" w:hAnsi="Tahoma" w:cs="Tahoma"/>
                <w:sz w:val="18"/>
                <w:szCs w:val="18"/>
                <w:lang w:val="el-GR"/>
              </w:rPr>
              <w:t>2007-2013</w:t>
            </w:r>
          </w:p>
        </w:tc>
        <w:tc>
          <w:tcPr>
            <w:tcW w:w="4785" w:type="dxa"/>
          </w:tcPr>
          <w:p w:rsidR="00A63321" w:rsidRPr="00A63321" w:rsidRDefault="00A63321" w:rsidP="00C81B9D">
            <w:pPr>
              <w:rPr>
                <w:rFonts w:ascii="Tahoma" w:hAnsi="Tahoma" w:cs="Tahoma"/>
                <w:sz w:val="18"/>
                <w:szCs w:val="18"/>
              </w:rPr>
            </w:pPr>
            <w:r w:rsidRPr="00A63321">
              <w:rPr>
                <w:rFonts w:ascii="Tahoma" w:hAnsi="Tahoma" w:cs="Tahoma"/>
                <w:sz w:val="18"/>
                <w:szCs w:val="18"/>
              </w:rPr>
              <w:t>ΕΘΝΙΚΟ ΑΠΟΘΕΜΑΤΙΚΟ ΑΠΡΟΒΠΕΠΤΩΝ</w:t>
            </w:r>
          </w:p>
        </w:tc>
        <w:tc>
          <w:tcPr>
            <w:tcW w:w="2538" w:type="dxa"/>
            <w:vAlign w:val="center"/>
          </w:tcPr>
          <w:p w:rsidR="00A63321" w:rsidRPr="00A63321" w:rsidRDefault="00A63321" w:rsidP="00A63321">
            <w:pPr>
              <w:jc w:val="center"/>
              <w:rPr>
                <w:rFonts w:ascii="Tahoma" w:hAnsi="Tahoma" w:cs="Tahoma"/>
                <w:sz w:val="18"/>
                <w:szCs w:val="18"/>
              </w:rPr>
            </w:pPr>
            <w:r>
              <w:rPr>
                <w:rFonts w:ascii="Tahoma" w:hAnsi="Tahoma" w:cs="Tahoma"/>
                <w:sz w:val="18"/>
                <w:szCs w:val="18"/>
              </w:rPr>
              <w:t>150</w:t>
            </w:r>
          </w:p>
        </w:tc>
      </w:tr>
      <w:tr w:rsidR="00A63321" w:rsidRPr="00336B0D" w:rsidTr="00A63321">
        <w:trPr>
          <w:jc w:val="center"/>
        </w:trPr>
        <w:tc>
          <w:tcPr>
            <w:tcW w:w="675" w:type="dxa"/>
            <w:vAlign w:val="center"/>
          </w:tcPr>
          <w:p w:rsidR="00A63321" w:rsidRPr="00A63321" w:rsidRDefault="00A63321" w:rsidP="003A54C1">
            <w:pPr>
              <w:jc w:val="right"/>
              <w:rPr>
                <w:rFonts w:ascii="Tahoma" w:hAnsi="Tahoma" w:cs="Tahoma"/>
                <w:sz w:val="18"/>
                <w:szCs w:val="18"/>
                <w:lang w:val="el-GR"/>
              </w:rPr>
            </w:pPr>
            <w:r w:rsidRPr="00A63321">
              <w:rPr>
                <w:rFonts w:ascii="Tahoma" w:hAnsi="Tahoma" w:cs="Tahoma"/>
                <w:sz w:val="18"/>
                <w:szCs w:val="18"/>
                <w:lang w:val="el-GR"/>
              </w:rPr>
              <w:t>3</w:t>
            </w:r>
          </w:p>
        </w:tc>
        <w:tc>
          <w:tcPr>
            <w:tcW w:w="1311" w:type="dxa"/>
            <w:vAlign w:val="center"/>
          </w:tcPr>
          <w:p w:rsidR="00A63321" w:rsidRPr="00A63321" w:rsidRDefault="00A63321" w:rsidP="003A54C1">
            <w:pPr>
              <w:jc w:val="center"/>
              <w:rPr>
                <w:rFonts w:ascii="Tahoma" w:hAnsi="Tahoma" w:cs="Tahoma"/>
                <w:sz w:val="18"/>
                <w:szCs w:val="18"/>
                <w:lang w:val="el-GR"/>
              </w:rPr>
            </w:pPr>
            <w:r w:rsidRPr="00A63321">
              <w:rPr>
                <w:rFonts w:ascii="Tahoma" w:hAnsi="Tahoma" w:cs="Tahoma"/>
                <w:sz w:val="18"/>
                <w:szCs w:val="18"/>
                <w:lang w:val="el-GR"/>
              </w:rPr>
              <w:t>2007-2013</w:t>
            </w:r>
          </w:p>
        </w:tc>
        <w:tc>
          <w:tcPr>
            <w:tcW w:w="4785" w:type="dxa"/>
          </w:tcPr>
          <w:p w:rsidR="00A63321" w:rsidRPr="00A63321" w:rsidRDefault="00A63321" w:rsidP="00C81B9D">
            <w:pPr>
              <w:rPr>
                <w:rFonts w:ascii="Tahoma" w:hAnsi="Tahoma" w:cs="Tahoma"/>
                <w:sz w:val="18"/>
                <w:szCs w:val="18"/>
              </w:rPr>
            </w:pPr>
            <w:r w:rsidRPr="00A63321">
              <w:rPr>
                <w:rFonts w:ascii="Tahoma" w:hAnsi="Tahoma" w:cs="Tahoma"/>
                <w:sz w:val="18"/>
                <w:szCs w:val="18"/>
              </w:rPr>
              <w:t>ΕΠΑΝΑΔ ΥΠΟΥΡΓΕΙΟ ΕΡΓΑΣΙΑΣ ΤΟΠΕΚΟ</w:t>
            </w:r>
          </w:p>
        </w:tc>
        <w:tc>
          <w:tcPr>
            <w:tcW w:w="2538" w:type="dxa"/>
            <w:vAlign w:val="center"/>
          </w:tcPr>
          <w:p w:rsidR="00A63321" w:rsidRPr="00A63321" w:rsidRDefault="00A63321" w:rsidP="00A63321">
            <w:pPr>
              <w:jc w:val="center"/>
              <w:rPr>
                <w:rFonts w:ascii="Tahoma" w:hAnsi="Tahoma" w:cs="Tahoma"/>
                <w:sz w:val="18"/>
                <w:szCs w:val="18"/>
              </w:rPr>
            </w:pPr>
            <w:r>
              <w:rPr>
                <w:rFonts w:ascii="Tahoma" w:hAnsi="Tahoma" w:cs="Tahoma"/>
                <w:sz w:val="18"/>
                <w:szCs w:val="18"/>
              </w:rPr>
              <w:t>150</w:t>
            </w:r>
          </w:p>
        </w:tc>
      </w:tr>
      <w:tr w:rsidR="00A63321" w:rsidRPr="00336B0D" w:rsidTr="00A63321">
        <w:trPr>
          <w:jc w:val="center"/>
        </w:trPr>
        <w:tc>
          <w:tcPr>
            <w:tcW w:w="675" w:type="dxa"/>
            <w:vAlign w:val="center"/>
          </w:tcPr>
          <w:p w:rsidR="00A63321" w:rsidRPr="00A63321" w:rsidRDefault="00A63321" w:rsidP="003A54C1">
            <w:pPr>
              <w:jc w:val="right"/>
              <w:rPr>
                <w:rFonts w:ascii="Tahoma" w:hAnsi="Tahoma" w:cs="Tahoma"/>
                <w:sz w:val="18"/>
                <w:szCs w:val="18"/>
                <w:lang w:val="el-GR"/>
              </w:rPr>
            </w:pPr>
            <w:r w:rsidRPr="00A63321">
              <w:rPr>
                <w:rFonts w:ascii="Tahoma" w:hAnsi="Tahoma" w:cs="Tahoma"/>
                <w:sz w:val="18"/>
                <w:szCs w:val="18"/>
                <w:lang w:val="el-GR"/>
              </w:rPr>
              <w:t>4</w:t>
            </w:r>
          </w:p>
        </w:tc>
        <w:tc>
          <w:tcPr>
            <w:tcW w:w="1311" w:type="dxa"/>
            <w:vAlign w:val="center"/>
          </w:tcPr>
          <w:p w:rsidR="00A63321" w:rsidRPr="00A63321" w:rsidRDefault="00A63321" w:rsidP="003A54C1">
            <w:pPr>
              <w:jc w:val="center"/>
              <w:rPr>
                <w:rFonts w:ascii="Tahoma" w:hAnsi="Tahoma" w:cs="Tahoma"/>
                <w:sz w:val="18"/>
                <w:szCs w:val="18"/>
              </w:rPr>
            </w:pPr>
            <w:r w:rsidRPr="00A63321">
              <w:rPr>
                <w:rFonts w:ascii="Tahoma" w:hAnsi="Tahoma" w:cs="Tahoma"/>
                <w:sz w:val="18"/>
                <w:szCs w:val="18"/>
              </w:rPr>
              <w:t>2014-2020</w:t>
            </w:r>
          </w:p>
        </w:tc>
        <w:tc>
          <w:tcPr>
            <w:tcW w:w="4785" w:type="dxa"/>
          </w:tcPr>
          <w:p w:rsidR="00A63321" w:rsidRPr="00A63321" w:rsidRDefault="00A63321" w:rsidP="00C81B9D">
            <w:pPr>
              <w:rPr>
                <w:rFonts w:ascii="Tahoma" w:hAnsi="Tahoma" w:cs="Tahoma"/>
                <w:sz w:val="18"/>
                <w:szCs w:val="18"/>
              </w:rPr>
            </w:pPr>
            <w:r w:rsidRPr="00A63321">
              <w:rPr>
                <w:rFonts w:ascii="Tahoma" w:hAnsi="Tahoma" w:cs="Tahoma"/>
                <w:sz w:val="18"/>
                <w:szCs w:val="18"/>
              </w:rPr>
              <w:t>ΠΡΟΓΡΑΜΜΑΤΑ EGF</w:t>
            </w:r>
          </w:p>
        </w:tc>
        <w:tc>
          <w:tcPr>
            <w:tcW w:w="2538" w:type="dxa"/>
            <w:vAlign w:val="center"/>
          </w:tcPr>
          <w:p w:rsidR="00A63321" w:rsidRPr="00A63321" w:rsidRDefault="00A63321" w:rsidP="00A63321">
            <w:pPr>
              <w:jc w:val="center"/>
              <w:rPr>
                <w:rFonts w:ascii="Tahoma" w:hAnsi="Tahoma" w:cs="Tahoma"/>
                <w:sz w:val="18"/>
                <w:szCs w:val="18"/>
              </w:rPr>
            </w:pPr>
            <w:r>
              <w:rPr>
                <w:rFonts w:ascii="Tahoma" w:hAnsi="Tahoma" w:cs="Tahoma"/>
                <w:sz w:val="18"/>
                <w:szCs w:val="18"/>
              </w:rPr>
              <w:t>82</w:t>
            </w:r>
          </w:p>
        </w:tc>
      </w:tr>
      <w:tr w:rsidR="00A63321" w:rsidRPr="00336B0D" w:rsidTr="00A63321">
        <w:trPr>
          <w:jc w:val="center"/>
        </w:trPr>
        <w:tc>
          <w:tcPr>
            <w:tcW w:w="675" w:type="dxa"/>
            <w:vAlign w:val="center"/>
          </w:tcPr>
          <w:p w:rsidR="00A63321" w:rsidRPr="00A63321" w:rsidRDefault="00A63321" w:rsidP="003A54C1">
            <w:pPr>
              <w:jc w:val="right"/>
              <w:rPr>
                <w:rFonts w:ascii="Tahoma" w:hAnsi="Tahoma" w:cs="Tahoma"/>
                <w:sz w:val="18"/>
                <w:szCs w:val="18"/>
                <w:lang w:val="el-GR"/>
              </w:rPr>
            </w:pPr>
            <w:r w:rsidRPr="00A63321">
              <w:rPr>
                <w:rFonts w:ascii="Tahoma" w:hAnsi="Tahoma" w:cs="Tahoma"/>
                <w:sz w:val="18"/>
                <w:szCs w:val="18"/>
                <w:lang w:val="el-GR"/>
              </w:rPr>
              <w:t>5</w:t>
            </w:r>
          </w:p>
        </w:tc>
        <w:tc>
          <w:tcPr>
            <w:tcW w:w="1311" w:type="dxa"/>
            <w:vAlign w:val="center"/>
          </w:tcPr>
          <w:p w:rsidR="00A63321" w:rsidRPr="00A63321" w:rsidRDefault="00A63321" w:rsidP="003A54C1">
            <w:pPr>
              <w:jc w:val="center"/>
              <w:rPr>
                <w:rFonts w:ascii="Tahoma" w:hAnsi="Tahoma" w:cs="Tahoma"/>
                <w:sz w:val="18"/>
                <w:szCs w:val="18"/>
              </w:rPr>
            </w:pPr>
            <w:r w:rsidRPr="00A63321">
              <w:rPr>
                <w:rFonts w:ascii="Tahoma" w:hAnsi="Tahoma" w:cs="Tahoma"/>
                <w:sz w:val="18"/>
                <w:szCs w:val="18"/>
              </w:rPr>
              <w:t>2014-2020</w:t>
            </w:r>
          </w:p>
        </w:tc>
        <w:tc>
          <w:tcPr>
            <w:tcW w:w="4785" w:type="dxa"/>
          </w:tcPr>
          <w:p w:rsidR="00A63321" w:rsidRPr="00A63321" w:rsidRDefault="00A63321" w:rsidP="00C81B9D">
            <w:pPr>
              <w:rPr>
                <w:rFonts w:ascii="Tahoma" w:hAnsi="Tahoma" w:cs="Tahoma"/>
                <w:sz w:val="18"/>
                <w:szCs w:val="18"/>
              </w:rPr>
            </w:pPr>
            <w:r w:rsidRPr="00A63321">
              <w:rPr>
                <w:rFonts w:ascii="Tahoma" w:hAnsi="Tahoma" w:cs="Tahoma"/>
                <w:sz w:val="18"/>
                <w:szCs w:val="18"/>
              </w:rPr>
              <w:t>VOUCNER 29 - 64</w:t>
            </w:r>
          </w:p>
        </w:tc>
        <w:tc>
          <w:tcPr>
            <w:tcW w:w="2538" w:type="dxa"/>
            <w:vAlign w:val="center"/>
          </w:tcPr>
          <w:p w:rsidR="00A63321" w:rsidRPr="00A63321" w:rsidRDefault="00A63321" w:rsidP="00A63321">
            <w:pPr>
              <w:jc w:val="center"/>
              <w:rPr>
                <w:rFonts w:ascii="Tahoma" w:hAnsi="Tahoma" w:cs="Tahoma"/>
                <w:sz w:val="18"/>
                <w:szCs w:val="18"/>
              </w:rPr>
            </w:pPr>
            <w:r>
              <w:rPr>
                <w:rFonts w:ascii="Tahoma" w:hAnsi="Tahoma" w:cs="Tahoma"/>
                <w:sz w:val="18"/>
                <w:szCs w:val="18"/>
              </w:rPr>
              <w:t>30</w:t>
            </w:r>
          </w:p>
        </w:tc>
      </w:tr>
      <w:tr w:rsidR="00FF6294" w:rsidRPr="00336B0D" w:rsidTr="00A63321">
        <w:trPr>
          <w:jc w:val="center"/>
        </w:trPr>
        <w:tc>
          <w:tcPr>
            <w:tcW w:w="9309" w:type="dxa"/>
            <w:gridSpan w:val="4"/>
            <w:tcBorders>
              <w:bottom w:val="single" w:sz="4" w:space="0" w:color="auto"/>
            </w:tcBorders>
            <w:shd w:val="clear" w:color="auto" w:fill="B8CCE4" w:themeFill="accent1" w:themeFillTint="66"/>
            <w:vAlign w:val="center"/>
          </w:tcPr>
          <w:p w:rsidR="00FF6294" w:rsidRPr="00336B0D" w:rsidRDefault="00FF6294" w:rsidP="003A54C1">
            <w:pPr>
              <w:rPr>
                <w:rFonts w:ascii="Tahoma" w:hAnsi="Tahoma" w:cs="Tahoma"/>
                <w:sz w:val="18"/>
                <w:szCs w:val="18"/>
                <w:lang w:val="el-GR"/>
              </w:rPr>
            </w:pPr>
          </w:p>
        </w:tc>
      </w:tr>
      <w:tr w:rsidR="00FF6294" w:rsidRPr="00336B0D" w:rsidTr="00A63321">
        <w:trPr>
          <w:jc w:val="center"/>
        </w:trPr>
        <w:tc>
          <w:tcPr>
            <w:tcW w:w="9309" w:type="dxa"/>
            <w:gridSpan w:val="4"/>
            <w:shd w:val="clear" w:color="auto" w:fill="D99594" w:themeFill="accent2" w:themeFillTint="99"/>
            <w:vAlign w:val="center"/>
          </w:tcPr>
          <w:p w:rsidR="00FF6294" w:rsidRPr="00336B0D" w:rsidRDefault="00FF6294" w:rsidP="003A54C1">
            <w:pPr>
              <w:rPr>
                <w:rFonts w:ascii="Tahoma" w:hAnsi="Tahoma" w:cs="Tahoma"/>
                <w:b/>
                <w:sz w:val="18"/>
                <w:szCs w:val="18"/>
                <w:lang w:val="el-GR"/>
              </w:rPr>
            </w:pPr>
            <w:r w:rsidRPr="00336B0D">
              <w:rPr>
                <w:rFonts w:ascii="Tahoma" w:hAnsi="Tahoma" w:cs="Tahoma"/>
                <w:b/>
                <w:sz w:val="18"/>
                <w:szCs w:val="18"/>
                <w:lang w:val="el-GR"/>
              </w:rPr>
              <w:t>ΠΑΡΑΤΗΡΗΣΕΙΣ</w:t>
            </w:r>
          </w:p>
        </w:tc>
      </w:tr>
      <w:tr w:rsidR="00FF6294" w:rsidRPr="00336B0D" w:rsidTr="00A63321">
        <w:trPr>
          <w:jc w:val="center"/>
        </w:trPr>
        <w:tc>
          <w:tcPr>
            <w:tcW w:w="9309" w:type="dxa"/>
            <w:gridSpan w:val="4"/>
            <w:vAlign w:val="center"/>
          </w:tcPr>
          <w:p w:rsidR="00A63321" w:rsidRPr="00A63321" w:rsidRDefault="00A63321" w:rsidP="00A63321">
            <w:pPr>
              <w:pStyle w:val="a4"/>
              <w:numPr>
                <w:ilvl w:val="0"/>
                <w:numId w:val="8"/>
              </w:numPr>
              <w:tabs>
                <w:tab w:val="left" w:pos="1847"/>
              </w:tabs>
              <w:ind w:left="394" w:right="52" w:hanging="284"/>
              <w:jc w:val="both"/>
              <w:rPr>
                <w:rFonts w:ascii="Tahoma" w:hAnsi="Tahoma" w:cs="Tahoma"/>
                <w:color w:val="3A4544"/>
                <w:spacing w:val="-2"/>
                <w:sz w:val="18"/>
                <w:szCs w:val="18"/>
                <w:lang w:val="el-GR"/>
              </w:rPr>
            </w:pPr>
            <w:r w:rsidRPr="00A63321">
              <w:rPr>
                <w:rFonts w:ascii="Tahoma" w:hAnsi="Tahoma" w:cs="Tahoma"/>
                <w:color w:val="3A4544"/>
                <w:spacing w:val="-2"/>
                <w:sz w:val="18"/>
                <w:szCs w:val="18"/>
                <w:lang w:val="el-GR"/>
              </w:rPr>
              <w:t xml:space="preserve">Στο κόστος των Συνεδριών στα προγράμματα ΤΟΠΕΚΟ συμπεριλαμβάνονταν το σύνολο </w:t>
            </w:r>
            <w:r w:rsidRPr="00A63321">
              <w:rPr>
                <w:rFonts w:ascii="Tahoma" w:hAnsi="Tahoma" w:cs="Tahoma"/>
                <w:color w:val="3A4544"/>
                <w:sz w:val="18"/>
                <w:szCs w:val="18"/>
                <w:lang w:val="el-GR"/>
              </w:rPr>
              <w:t>των δαπανών για την οργάνωση, την αμοιβή του Συμβούλου, την εκπόνηση ανάλογου αριθμού</w:t>
            </w:r>
            <w:r w:rsidRPr="00A63321">
              <w:rPr>
                <w:rFonts w:ascii="Tahoma" w:hAnsi="Tahoma" w:cs="Tahoma"/>
                <w:color w:val="3A4544"/>
                <w:spacing w:val="-24"/>
                <w:sz w:val="18"/>
                <w:szCs w:val="18"/>
                <w:lang w:val="el-GR"/>
              </w:rPr>
              <w:tab/>
            </w:r>
            <w:r w:rsidRPr="00A63321">
              <w:rPr>
                <w:rFonts w:ascii="Tahoma" w:hAnsi="Tahoma" w:cs="Tahoma"/>
                <w:color w:val="3A4544"/>
                <w:spacing w:val="3"/>
                <w:sz w:val="18"/>
                <w:szCs w:val="18"/>
              </w:rPr>
              <w:t>Business</w:t>
            </w:r>
            <w:r w:rsidRPr="00A63321">
              <w:rPr>
                <w:rFonts w:ascii="Tahoma" w:hAnsi="Tahoma" w:cs="Tahoma"/>
                <w:color w:val="3A4544"/>
                <w:spacing w:val="3"/>
                <w:sz w:val="18"/>
                <w:szCs w:val="18"/>
                <w:lang w:val="el-GR"/>
              </w:rPr>
              <w:t xml:space="preserve"> </w:t>
            </w:r>
            <w:r w:rsidRPr="00A63321">
              <w:rPr>
                <w:rFonts w:ascii="Tahoma" w:hAnsi="Tahoma" w:cs="Tahoma"/>
                <w:color w:val="3A4544"/>
                <w:spacing w:val="3"/>
                <w:sz w:val="18"/>
                <w:szCs w:val="18"/>
              </w:rPr>
              <w:t>Plans</w:t>
            </w:r>
            <w:r w:rsidRPr="00A63321">
              <w:rPr>
                <w:rFonts w:ascii="Tahoma" w:hAnsi="Tahoma" w:cs="Tahoma"/>
                <w:color w:val="3A4544"/>
                <w:spacing w:val="3"/>
                <w:sz w:val="18"/>
                <w:szCs w:val="18"/>
                <w:lang w:val="el-GR"/>
              </w:rPr>
              <w:t>, το κόστος παραγωγής εξειδικευμένων εργαλείων η/</w:t>
            </w:r>
            <w:r w:rsidRPr="00A63321">
              <w:rPr>
                <w:rFonts w:ascii="Tahoma" w:hAnsi="Tahoma" w:cs="Tahoma"/>
                <w:color w:val="3A4544"/>
                <w:spacing w:val="-4"/>
                <w:sz w:val="18"/>
                <w:szCs w:val="18"/>
                <w:lang w:val="el-GR"/>
              </w:rPr>
              <w:t xml:space="preserve">και </w:t>
            </w:r>
            <w:r w:rsidRPr="00A63321">
              <w:rPr>
                <w:rFonts w:ascii="Tahoma" w:hAnsi="Tahoma" w:cs="Tahoma"/>
                <w:color w:val="3A4544"/>
                <w:spacing w:val="-4"/>
                <w:sz w:val="18"/>
                <w:szCs w:val="18"/>
                <w:lang w:val="el-GR"/>
              </w:rPr>
              <w:br/>
            </w:r>
            <w:r w:rsidRPr="00A63321">
              <w:rPr>
                <w:rFonts w:ascii="Tahoma" w:hAnsi="Tahoma" w:cs="Tahoma"/>
                <w:color w:val="3A4544"/>
                <w:spacing w:val="3"/>
                <w:sz w:val="18"/>
                <w:szCs w:val="18"/>
                <w:lang w:val="el-GR"/>
              </w:rPr>
              <w:t xml:space="preserve">συστημάτων Συμβουλευτικής, τα έξοδα μετακίνησης των ωφελούμενων, το κόστος </w:t>
            </w:r>
            <w:r w:rsidRPr="00A63321">
              <w:rPr>
                <w:rFonts w:ascii="Tahoma" w:hAnsi="Tahoma" w:cs="Tahoma"/>
                <w:color w:val="3A4544"/>
                <w:spacing w:val="1"/>
                <w:sz w:val="18"/>
                <w:szCs w:val="18"/>
                <w:lang w:val="el-GR"/>
              </w:rPr>
              <w:t>ενοικίασης χώρων και λειτουργικά έξοδα του φορέα υλοποίησης.</w:t>
            </w:r>
          </w:p>
          <w:p w:rsidR="00A63321" w:rsidRPr="009630DC" w:rsidRDefault="00A63321" w:rsidP="00A63321">
            <w:pPr>
              <w:pStyle w:val="a4"/>
              <w:numPr>
                <w:ilvl w:val="0"/>
                <w:numId w:val="8"/>
              </w:numPr>
              <w:spacing w:before="144"/>
              <w:ind w:left="394" w:right="52" w:hanging="284"/>
              <w:jc w:val="both"/>
              <w:rPr>
                <w:rFonts w:ascii="Tahoma" w:hAnsi="Tahoma" w:cs="Tahoma"/>
                <w:color w:val="3A4544"/>
                <w:spacing w:val="-2"/>
                <w:sz w:val="18"/>
                <w:szCs w:val="18"/>
                <w:lang w:val="el-GR"/>
              </w:rPr>
            </w:pPr>
            <w:r w:rsidRPr="009630DC">
              <w:rPr>
                <w:rFonts w:ascii="Tahoma" w:hAnsi="Tahoma" w:cs="Tahoma"/>
                <w:color w:val="3A4544"/>
                <w:spacing w:val="-2"/>
                <w:sz w:val="18"/>
                <w:szCs w:val="18"/>
                <w:lang w:val="el-GR"/>
              </w:rPr>
              <w:t xml:space="preserve">Στο κόστος ανά συνεδρία στα προγράμματα του </w:t>
            </w:r>
            <w:r w:rsidRPr="00A63321">
              <w:rPr>
                <w:rFonts w:ascii="Tahoma" w:hAnsi="Tahoma" w:cs="Tahoma"/>
                <w:color w:val="3A4544"/>
                <w:spacing w:val="-2"/>
                <w:sz w:val="18"/>
                <w:szCs w:val="18"/>
              </w:rPr>
              <w:t>EGF</w:t>
            </w:r>
            <w:r w:rsidRPr="009630DC">
              <w:rPr>
                <w:rFonts w:ascii="Tahoma" w:hAnsi="Tahoma" w:cs="Tahoma"/>
                <w:color w:val="3A4544"/>
                <w:spacing w:val="-2"/>
                <w:sz w:val="18"/>
                <w:szCs w:val="18"/>
                <w:lang w:val="el-GR"/>
              </w:rPr>
              <w:t xml:space="preserve"> περιλαμβάνονται και το κόστος της οργάνωσης των υπηρεσιών της Συμβουλευτικής, οι αμοιβές των Συμβούλων και η αποζημίωση των ωφελουμένων για δαπάνες μετακίνησης.</w:t>
            </w:r>
          </w:p>
          <w:p w:rsidR="00A63321" w:rsidRPr="009630DC" w:rsidRDefault="00A63321" w:rsidP="00A63321">
            <w:pPr>
              <w:pStyle w:val="a4"/>
              <w:numPr>
                <w:ilvl w:val="0"/>
                <w:numId w:val="8"/>
              </w:numPr>
              <w:spacing w:before="144"/>
              <w:ind w:left="394" w:right="52" w:hanging="284"/>
              <w:jc w:val="both"/>
              <w:rPr>
                <w:rFonts w:ascii="Tahoma" w:hAnsi="Tahoma" w:cs="Tahoma"/>
                <w:color w:val="3A4544"/>
                <w:spacing w:val="-2"/>
                <w:sz w:val="18"/>
                <w:szCs w:val="18"/>
                <w:lang w:val="el-GR"/>
              </w:rPr>
            </w:pPr>
            <w:r w:rsidRPr="009630DC">
              <w:rPr>
                <w:rFonts w:ascii="Tahoma" w:hAnsi="Tahoma" w:cs="Tahoma"/>
                <w:color w:val="3A4544"/>
                <w:spacing w:val="-2"/>
                <w:sz w:val="18"/>
                <w:szCs w:val="18"/>
                <w:lang w:val="el-GR"/>
              </w:rPr>
              <w:t xml:space="preserve">Στα προγράμματα </w:t>
            </w:r>
            <w:r w:rsidRPr="00A63321">
              <w:rPr>
                <w:rFonts w:ascii="Tahoma" w:hAnsi="Tahoma" w:cs="Tahoma"/>
                <w:color w:val="3A4544"/>
                <w:spacing w:val="-2"/>
                <w:sz w:val="18"/>
                <w:szCs w:val="18"/>
              </w:rPr>
              <w:t>VOUCH</w:t>
            </w:r>
            <w:r w:rsidRPr="009630DC">
              <w:rPr>
                <w:rFonts w:ascii="Tahoma" w:hAnsi="Tahoma" w:cs="Tahoma"/>
                <w:color w:val="3A4544"/>
                <w:spacing w:val="-2"/>
                <w:sz w:val="18"/>
                <w:szCs w:val="18"/>
                <w:lang w:val="el-GR"/>
              </w:rPr>
              <w:t>Ε</w:t>
            </w:r>
            <w:r w:rsidRPr="00A63321">
              <w:rPr>
                <w:rFonts w:ascii="Tahoma" w:hAnsi="Tahoma" w:cs="Tahoma"/>
                <w:color w:val="3A4544"/>
                <w:spacing w:val="-2"/>
                <w:sz w:val="18"/>
                <w:szCs w:val="18"/>
              </w:rPr>
              <w:t>R</w:t>
            </w:r>
            <w:r w:rsidRPr="009630DC">
              <w:rPr>
                <w:rFonts w:ascii="Tahoma" w:hAnsi="Tahoma" w:cs="Tahoma"/>
                <w:color w:val="3A4544"/>
                <w:spacing w:val="-2"/>
                <w:sz w:val="18"/>
                <w:szCs w:val="18"/>
                <w:lang w:val="el-GR"/>
              </w:rPr>
              <w:t xml:space="preserve"> 29 — 64 προβλέπονται 2 συνεδρίες συμβουλευτικής. </w:t>
            </w:r>
            <w:r w:rsidRPr="00A63321">
              <w:rPr>
                <w:rFonts w:ascii="Tahoma" w:hAnsi="Tahoma" w:cs="Tahoma"/>
                <w:color w:val="3A4544"/>
                <w:spacing w:val="-2"/>
                <w:sz w:val="18"/>
                <w:szCs w:val="18"/>
              </w:rPr>
              <w:t>A</w:t>
            </w:r>
            <w:r w:rsidRPr="009630DC">
              <w:rPr>
                <w:rFonts w:ascii="Tahoma" w:hAnsi="Tahoma" w:cs="Tahoma"/>
                <w:color w:val="3A4544"/>
                <w:spacing w:val="-2"/>
                <w:sz w:val="18"/>
                <w:szCs w:val="18"/>
                <w:lang w:val="el-GR"/>
              </w:rPr>
              <w:t xml:space="preserve">. Για </w:t>
            </w:r>
            <w:r w:rsidRPr="009630DC">
              <w:rPr>
                <w:rFonts w:ascii="Tahoma" w:hAnsi="Tahoma" w:cs="Tahoma"/>
                <w:color w:val="3A4544"/>
                <w:spacing w:val="-2"/>
                <w:sz w:val="18"/>
                <w:szCs w:val="18"/>
                <w:lang w:val="el-GR"/>
              </w:rPr>
              <w:br/>
              <w:t xml:space="preserve">την επιλογή του εκπαιδευτικού αντικειμένου πρακτικής άσκησης </w:t>
            </w:r>
            <w:r w:rsidRPr="00A63321">
              <w:rPr>
                <w:rFonts w:ascii="Tahoma" w:hAnsi="Tahoma" w:cs="Tahoma"/>
                <w:color w:val="3A4544"/>
                <w:spacing w:val="-2"/>
                <w:sz w:val="18"/>
                <w:szCs w:val="18"/>
              </w:rPr>
              <w:t>B</w:t>
            </w:r>
            <w:r w:rsidRPr="009630DC">
              <w:rPr>
                <w:rFonts w:ascii="Tahoma" w:hAnsi="Tahoma" w:cs="Tahoma"/>
                <w:color w:val="3A4544"/>
                <w:spacing w:val="-2"/>
                <w:sz w:val="18"/>
                <w:szCs w:val="18"/>
                <w:lang w:val="el-GR"/>
              </w:rPr>
              <w:t>. Προετοιμασία μια την πρακτική άσκηση και την αγορά εργασίας.</w:t>
            </w:r>
          </w:p>
          <w:p w:rsidR="00A63321" w:rsidRPr="009630DC" w:rsidRDefault="00A63321" w:rsidP="00A63321">
            <w:pPr>
              <w:pStyle w:val="a4"/>
              <w:numPr>
                <w:ilvl w:val="0"/>
                <w:numId w:val="8"/>
              </w:numPr>
              <w:spacing w:before="144"/>
              <w:ind w:left="394" w:right="52" w:hanging="284"/>
              <w:jc w:val="both"/>
              <w:rPr>
                <w:rFonts w:ascii="Tahoma" w:hAnsi="Tahoma" w:cs="Tahoma"/>
                <w:color w:val="3A4544"/>
                <w:spacing w:val="-2"/>
                <w:sz w:val="18"/>
                <w:szCs w:val="18"/>
                <w:lang w:val="el-GR"/>
              </w:rPr>
            </w:pPr>
            <w:r w:rsidRPr="009630DC">
              <w:rPr>
                <w:rFonts w:ascii="Tahoma" w:hAnsi="Tahoma" w:cs="Tahoma"/>
                <w:color w:val="3A4544"/>
                <w:spacing w:val="-2"/>
                <w:sz w:val="18"/>
                <w:szCs w:val="18"/>
                <w:lang w:val="el-GR"/>
              </w:rPr>
              <w:t>Σε πολλές περιπτώσεις οι δικαιούχοι υπολογίζουν στο κόστος ανά συνεδρία</w:t>
            </w:r>
            <w:r w:rsidRPr="009630DC">
              <w:rPr>
                <w:rFonts w:ascii="Tahoma" w:hAnsi="Tahoma" w:cs="Tahoma"/>
                <w:color w:val="3A4544"/>
                <w:spacing w:val="-2"/>
                <w:sz w:val="18"/>
                <w:szCs w:val="18"/>
                <w:lang w:val="el-GR"/>
              </w:rPr>
              <w:tab/>
              <w:t>και την εκπόνηση ειδικών εργαλείων Συμβουλευτικής, το οποίο επί μέρους κόστος  στην περίπτωση της ανάθεσης του έργου σε ανάδοχο εκπονούν με αυτεπιστασία.</w:t>
            </w:r>
          </w:p>
          <w:p w:rsidR="00FF6294" w:rsidRPr="00336B0D" w:rsidRDefault="00FF6294" w:rsidP="00FF6294">
            <w:pPr>
              <w:pStyle w:val="a4"/>
              <w:ind w:left="236"/>
              <w:rPr>
                <w:rFonts w:ascii="Tahoma" w:hAnsi="Tahoma" w:cs="Tahoma"/>
                <w:sz w:val="18"/>
                <w:szCs w:val="18"/>
                <w:lang w:val="el-GR"/>
              </w:rPr>
            </w:pPr>
          </w:p>
        </w:tc>
      </w:tr>
    </w:tbl>
    <w:p w:rsidR="00A63321" w:rsidRPr="009630DC" w:rsidRDefault="00A63321" w:rsidP="00A63321">
      <w:pPr>
        <w:pStyle w:val="a4"/>
        <w:ind w:left="284" w:right="-341"/>
        <w:jc w:val="both"/>
        <w:rPr>
          <w:rFonts w:ascii="Tahoma" w:hAnsi="Tahoma" w:cs="Tahoma"/>
          <w:sz w:val="20"/>
          <w:szCs w:val="20"/>
        </w:rPr>
      </w:pPr>
    </w:p>
    <w:p w:rsidR="00692FDF" w:rsidRDefault="00692FDF" w:rsidP="00692FDF">
      <w:pPr>
        <w:ind w:left="-426"/>
        <w:rPr>
          <w:rFonts w:ascii="Tahoma" w:hAnsi="Tahoma" w:cs="Tahoma"/>
          <w:b/>
          <w:sz w:val="18"/>
          <w:szCs w:val="18"/>
        </w:rPr>
      </w:pPr>
      <w:r>
        <w:rPr>
          <w:rFonts w:ascii="Tahoma" w:hAnsi="Tahoma" w:cs="Tahoma"/>
          <w:b/>
          <w:sz w:val="18"/>
          <w:szCs w:val="18"/>
        </w:rPr>
        <w:t xml:space="preserve">ΣΥΜΠΕΡΑΣΜΑΤΙΚΑ: </w:t>
      </w:r>
    </w:p>
    <w:p w:rsidR="004036B8" w:rsidRDefault="001E0D1A" w:rsidP="00692FDF">
      <w:pPr>
        <w:ind w:left="-425" w:right="-482"/>
        <w:jc w:val="both"/>
        <w:rPr>
          <w:rFonts w:ascii="Tahoma" w:hAnsi="Tahoma" w:cs="Tahoma"/>
          <w:b/>
          <w:sz w:val="18"/>
          <w:szCs w:val="18"/>
        </w:rPr>
      </w:pPr>
      <w:r w:rsidRPr="001E0D1A">
        <w:rPr>
          <w:rFonts w:ascii="Tahoma" w:hAnsi="Tahoma" w:cs="Tahoma"/>
          <w:b/>
          <w:sz w:val="18"/>
          <w:szCs w:val="18"/>
        </w:rPr>
        <w:t>Με βάση τα παραπάνω στοιχεία και προκειμένου να καλυφθεί το κόστος όλων των ειδών της συμβουλευτικής ως ανώτατο μοναδιαίο κόστο</w:t>
      </w:r>
      <w:r>
        <w:rPr>
          <w:rFonts w:ascii="Tahoma" w:hAnsi="Tahoma" w:cs="Tahoma"/>
          <w:b/>
          <w:sz w:val="18"/>
          <w:szCs w:val="18"/>
        </w:rPr>
        <w:t xml:space="preserve">ς ατομικής συνεδρίας ορίζεται: </w:t>
      </w:r>
      <w:r w:rsidRPr="001E0D1A">
        <w:rPr>
          <w:rFonts w:ascii="Tahoma" w:hAnsi="Tahoma" w:cs="Tahoma"/>
          <w:b/>
          <w:sz w:val="18"/>
          <w:szCs w:val="18"/>
        </w:rPr>
        <w:t xml:space="preserve">έως </w:t>
      </w:r>
      <w:r>
        <w:rPr>
          <w:rFonts w:ascii="Tahoma" w:hAnsi="Tahoma" w:cs="Tahoma"/>
          <w:b/>
          <w:sz w:val="18"/>
          <w:szCs w:val="18"/>
        </w:rPr>
        <w:t xml:space="preserve">35 </w:t>
      </w:r>
      <w:r w:rsidRPr="001E0D1A">
        <w:rPr>
          <w:rFonts w:ascii="Tahoma" w:hAnsi="Tahoma" w:cs="Tahoma"/>
          <w:b/>
          <w:sz w:val="18"/>
          <w:szCs w:val="18"/>
        </w:rPr>
        <w:t>€ και ως μοναδιαίο κόστος ομαδικής συνεδρίας (τεσσάρων ατόμων) ορίζεται: 60 €.</w:t>
      </w:r>
    </w:p>
    <w:p w:rsidR="004036B8" w:rsidRPr="00B9313D" w:rsidRDefault="004036B8" w:rsidP="004036B8">
      <w:pPr>
        <w:pBdr>
          <w:top w:val="single" w:sz="4" w:space="1" w:color="auto"/>
          <w:bottom w:val="single" w:sz="4" w:space="1" w:color="auto"/>
        </w:pBdr>
        <w:ind w:left="-426" w:right="-483"/>
        <w:jc w:val="both"/>
        <w:rPr>
          <w:rFonts w:ascii="Tahoma" w:hAnsi="Tahoma" w:cs="Tahoma"/>
          <w:sz w:val="20"/>
          <w:szCs w:val="20"/>
        </w:rPr>
      </w:pPr>
      <w:r w:rsidRPr="000941CF">
        <w:rPr>
          <w:rFonts w:ascii="Tahoma" w:hAnsi="Tahoma" w:cs="Tahoma"/>
          <w:b/>
          <w:sz w:val="20"/>
          <w:szCs w:val="20"/>
        </w:rPr>
        <w:t xml:space="preserve">ΚΟΣΤΟΣ </w:t>
      </w:r>
      <w:r>
        <w:rPr>
          <w:rFonts w:ascii="Tahoma" w:hAnsi="Tahoma" w:cs="Tahoma"/>
          <w:b/>
          <w:sz w:val="20"/>
          <w:szCs w:val="20"/>
        </w:rPr>
        <w:t>ΠΙΣΤΟΠΟΙΗΣΗΣ</w:t>
      </w:r>
    </w:p>
    <w:p w:rsidR="004036B8" w:rsidRDefault="004036B8" w:rsidP="004036B8">
      <w:pPr>
        <w:ind w:left="-425" w:right="-482"/>
        <w:jc w:val="both"/>
        <w:rPr>
          <w:rFonts w:ascii="Tahoma" w:hAnsi="Tahoma" w:cs="Tahoma"/>
          <w:sz w:val="20"/>
          <w:szCs w:val="20"/>
        </w:rPr>
      </w:pPr>
      <w:r>
        <w:rPr>
          <w:rFonts w:ascii="Tahoma" w:hAnsi="Tahoma" w:cs="Tahoma"/>
          <w:sz w:val="20"/>
          <w:szCs w:val="20"/>
        </w:rPr>
        <w:t>Το κόστος του παρόχου πιστοποίησης υπολογίζεται και αναλύεται με βάση: α) τη μέθοδο υπολογισμού της μελέτης με τίτλο «</w:t>
      </w:r>
      <w:r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Pr>
          <w:rFonts w:ascii="Tahoma" w:hAnsi="Tahoma" w:cs="Tahoma"/>
          <w:sz w:val="20"/>
          <w:szCs w:val="20"/>
        </w:rPr>
        <w:t xml:space="preserve"> </w:t>
      </w:r>
      <w:r w:rsidRPr="00136F11">
        <w:rPr>
          <w:rFonts w:ascii="Tahoma" w:hAnsi="Tahoma" w:cs="Tahoma"/>
          <w:sz w:val="20"/>
          <w:szCs w:val="20"/>
        </w:rPr>
        <w:t>“Εξειδικευμένες Υπηρεσίες Τεχνικής Υποστήριξης της ΕΥΕ”</w:t>
      </w:r>
      <w:r>
        <w:rPr>
          <w:rFonts w:ascii="Tahoma" w:hAnsi="Tahoma" w:cs="Tahoma"/>
          <w:sz w:val="20"/>
          <w:szCs w:val="20"/>
        </w:rPr>
        <w:t>» και β) την καταγραφή του κόστους των αντίστοιχων δράσεων όπως αποτυπώθηκε σε συγχρηματοδοτούμενα προγράμματα της περιόδου 2007-2013 και 2014-2020.</w:t>
      </w:r>
    </w:p>
    <w:p w:rsidR="004036B8" w:rsidRDefault="004036B8" w:rsidP="004036B8">
      <w:pPr>
        <w:ind w:left="-425" w:right="-482"/>
        <w:jc w:val="both"/>
        <w:rPr>
          <w:rFonts w:ascii="Tahoma" w:hAnsi="Tahoma" w:cs="Tahoma"/>
          <w:sz w:val="20"/>
          <w:szCs w:val="20"/>
        </w:rPr>
      </w:pPr>
      <w:r>
        <w:rPr>
          <w:rFonts w:ascii="Tahoma" w:hAnsi="Tahoma" w:cs="Tahoma"/>
          <w:sz w:val="20"/>
          <w:szCs w:val="20"/>
        </w:rPr>
        <w:t>Με βάση τη μελέτη «</w:t>
      </w:r>
      <w:r w:rsidRPr="00136F11">
        <w:rPr>
          <w:rFonts w:ascii="Tahoma" w:hAnsi="Tahoma" w:cs="Tahoma"/>
          <w:sz w:val="20"/>
          <w:szCs w:val="20"/>
        </w:rPr>
        <w:t>Εμπειρογνωμοσύνη εκτίμησης του εύλογου εύρους μοναδιαίου κόστους έργων βασικών κατηγοριών δράσεων κατάρτισης ανέργων – ένταξής τους στην αγορά εργασίας</w:t>
      </w:r>
      <w:r>
        <w:rPr>
          <w:rFonts w:ascii="Tahoma" w:hAnsi="Tahoma" w:cs="Tahoma"/>
          <w:sz w:val="20"/>
          <w:szCs w:val="20"/>
        </w:rPr>
        <w:t xml:space="preserve"> </w:t>
      </w:r>
      <w:r w:rsidRPr="00136F11">
        <w:rPr>
          <w:rFonts w:ascii="Tahoma" w:hAnsi="Tahoma" w:cs="Tahoma"/>
          <w:sz w:val="20"/>
          <w:szCs w:val="20"/>
        </w:rPr>
        <w:t>“Εξειδικευμένες Υπηρεσίες Τεχνικής Υποστήριξης της ΕΥΕ”</w:t>
      </w:r>
      <w:r>
        <w:rPr>
          <w:rFonts w:ascii="Tahoma" w:hAnsi="Tahoma" w:cs="Tahoma"/>
          <w:sz w:val="20"/>
          <w:szCs w:val="20"/>
        </w:rPr>
        <w:t>» ισχύουν τα εξής:</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«Κατά την προγραμματική περίοδο 2007-2013, δύο μόνο περιπτώσεις επιδοτούμενης πιστοποίησης προγραμμάτων κατάρτισης έχουν προκύψει. Στην πιο χαρακτηριστική από αυτές, το Υπουργείο Εργασίας δικαιολογούσε έως 120,00 ΕΥΡΩ ανά ωφελούμενο για την πιστοποίηση βασικών δεξιοτήτων ΤΠΕ, τις οποίες δεξιότητες οι εξεταζόμενοι είχαν αποκτήσει παρακολουθώντας ενα σχετικό πρόγραμμα συνεχιζόμενης κατάρτισης.</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lastRenderedPageBreak/>
        <w:t>Από τη συνεργασία του μελετητή με αρμόδια στελέχη του Υπουργείου Εργασίας, προέκυψε ότι οι φορείς που αναλάμβαναν την εξέταση και πιστοποίηση των καταρτισθέντων ανέργων, χρέωναν την παροχή των υπηρεσιών τους έναντι των ΚΕΚ που είχαν αναλάβει την πληρωμή τους, αρκετά διαφορετικά ποσά. Ένα μεγάλο ποσοστό χρέωνε τα αναφερθέντα 120,00 ΕΥΡΩ, αλλά αναφέρθηκαν και περιπτώσεις των 100,00 ΕΥΡΩ ή και με  ακόμη χαμηλότερα ποσά.</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Άλλο χαρακτηριστικό παράδειγμα παρεμφερών πιστοποιήσεων του ιδιωτικού τομέα, αποτελούν οι εξετάσεις πιστοποίησης της αγγλικής (και όχι μόνο) γλώσσας. Εδώ το μοναδιαίο κόστος των πιστοποιήσεων κυμαίνεται, ανάλογα με το επίπεδο των πιστοποιούμενων γνώσεων και ανάλογα με τον φορέα που πιστοποιεί (π.χ. Michigan, Cambridge) από 100,00 έως 180,00 ΕΥΡΩ.</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Ο κύριος δημόσιος φορέας με αρμοδιότητα τις πιστοποιήσεις προσόντων, ο ΕΟΠΠΕΠ, πραγματοποιεί ήδη πιστοποιήσεις, και θα μπορούσε μελλοντικά να επεκτείνει την δραστηριότητα αυτή και σε πολλές άλλες περιπτώσεις. Από την προσωπική επαφή του μελετητή με την διευθύντρια θεμάτων πιστοποίησης του ΕΟΠΠΕΠ, προέκυψαν τα εξής:΅</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Ο ΕΟΠΠΕΠ πραγματοποιεί με ίδια μέσα πιστοποιήσεις, όπως επίσης και  τις αναθέτει σε άλλους φορείς που έχουν την κατάλληλη τεχνογνωσία και πληρούν μια σειρά άλλες προϋποθέσεις.</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 xml:space="preserve">Ο ΕΟΠΠΕΠ πιστοποιεί π.χ. εκπαιδευτές κατάρτισης ενηλίκων, και χρεώνει κάθε συμμετέχοντα με 120,00 ΕΥΡΩ . </w:t>
      </w:r>
    </w:p>
    <w:p w:rsidR="004036B8" w:rsidRDefault="004036B8" w:rsidP="004036B8">
      <w:pPr>
        <w:ind w:left="-425" w:right="-482"/>
        <w:jc w:val="both"/>
        <w:rPr>
          <w:rFonts w:ascii="Tahoma" w:hAnsi="Tahoma" w:cs="Tahoma"/>
          <w:i/>
          <w:sz w:val="20"/>
          <w:szCs w:val="20"/>
        </w:rPr>
      </w:pPr>
      <w:r w:rsidRPr="004036B8">
        <w:rPr>
          <w:rFonts w:ascii="Tahoma" w:hAnsi="Tahoma" w:cs="Tahoma"/>
          <w:i/>
          <w:sz w:val="20"/>
          <w:szCs w:val="20"/>
        </w:rPr>
        <w:t>Σε μια άλλη περίπτωση, ο ΕΟΠΠΕΠ σε συνεργασία με το Υπουργείο προστασίας του πολίτη, ανέθεσαν στο ΚΕΜΕΑ την πιστοποίηση της κατάρτισης επαγγελμάτων security έναντι 150,00 ΕΥΡΩ. Από το ποσό αυτό, ένα μέρος εισπράττει ο ΕΟΠΠΕΠ. Τα 150,00 ΕΥΡΩ προέκυψαν μετά από λεπτομερή κοστολόγηση και των δύο φορέων, όμως αυτή δεν μπορεί να χαρακτηριστεί αντιπροσωπευτική για φορείς εκτός του δημοσίου τομέα.</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Άλλο παράδειγμα πιστοποίησης κατάρτισης είναι οι πιστοποιήσεις που δίνουν τα ΙΕΚ για την απόκτηση του πτυχίου.  Οι εξεταζόμενοι πληρώνουν 100,00 ΕΥΡΩ ( 50 ΕΥΡΩ για την εξέταση θεωρίας, και 50 ΕΥΡΩ για την πρακτική εξέταση).</w:t>
      </w:r>
    </w:p>
    <w:p w:rsidR="004036B8" w:rsidRPr="004036B8" w:rsidRDefault="004036B8" w:rsidP="004036B8">
      <w:pPr>
        <w:ind w:left="-425" w:right="-482"/>
        <w:jc w:val="both"/>
        <w:rPr>
          <w:rFonts w:ascii="Tahoma" w:hAnsi="Tahoma" w:cs="Tahoma"/>
          <w:i/>
          <w:sz w:val="20"/>
          <w:szCs w:val="20"/>
        </w:rPr>
      </w:pPr>
      <w:r>
        <w:rPr>
          <w:rFonts w:ascii="Tahoma" w:hAnsi="Tahoma" w:cs="Tahoma"/>
          <w:i/>
          <w:sz w:val="20"/>
          <w:szCs w:val="20"/>
        </w:rPr>
        <w:t>Γ</w:t>
      </w:r>
      <w:r w:rsidRPr="004036B8">
        <w:rPr>
          <w:rFonts w:ascii="Tahoma" w:hAnsi="Tahoma" w:cs="Tahoma"/>
          <w:i/>
          <w:sz w:val="20"/>
          <w:szCs w:val="20"/>
        </w:rPr>
        <w:t>ια να γίνει κατανοητό, ότι οι πιστοποιήσεις μπορούν να διαφέρουν σημαντικά, ανάλογα με την κάθε περίπτωση, αναφέρεται ότι για την πιστοποίηση της επάρκειας οδηγών τροχοφόρων, απαιτούνται 250,00 ΕΥΡΩ (50,0 για κάθε μία από συνολικά πέντε κατηγορίες τροχοφόρων).</w:t>
      </w:r>
    </w:p>
    <w:p w:rsidR="004036B8" w:rsidRPr="004036B8" w:rsidRDefault="004036B8" w:rsidP="004036B8">
      <w:pPr>
        <w:ind w:left="-425" w:right="-482"/>
        <w:jc w:val="both"/>
        <w:rPr>
          <w:rFonts w:ascii="Tahoma" w:hAnsi="Tahoma" w:cs="Tahoma"/>
          <w:i/>
          <w:sz w:val="20"/>
          <w:szCs w:val="20"/>
        </w:rPr>
      </w:pPr>
      <w:r w:rsidRPr="004036B8">
        <w:rPr>
          <w:rFonts w:ascii="Tahoma" w:hAnsi="Tahoma" w:cs="Tahoma"/>
          <w:i/>
          <w:sz w:val="20"/>
          <w:szCs w:val="20"/>
        </w:rPr>
        <w:t>Με βάση τα ανωτέρω, και όσον αφορά το μοναδιαίο κόστος που ενδιαφέρει στην παρούσα εμπειρογνωμοσύνη, μπορεί να διατυπωθεί η εξής εκτίμηση:</w:t>
      </w:r>
    </w:p>
    <w:p w:rsidR="004036B8" w:rsidRPr="004036B8" w:rsidRDefault="004036B8" w:rsidP="004036B8">
      <w:pPr>
        <w:ind w:left="-425" w:right="-482"/>
        <w:jc w:val="both"/>
        <w:rPr>
          <w:rFonts w:ascii="Tahoma" w:hAnsi="Tahoma" w:cs="Tahoma"/>
          <w:b/>
          <w:i/>
          <w:sz w:val="20"/>
          <w:szCs w:val="20"/>
        </w:rPr>
      </w:pPr>
      <w:r w:rsidRPr="004036B8">
        <w:rPr>
          <w:rFonts w:ascii="Tahoma" w:hAnsi="Tahoma" w:cs="Tahoma"/>
          <w:b/>
          <w:i/>
          <w:sz w:val="20"/>
          <w:szCs w:val="20"/>
        </w:rPr>
        <w:t>Εκτιμώμενο μέσο Μοναδιαίο Κόστος πιστοποίησης κατάρτισης:</w:t>
      </w:r>
      <w:r w:rsidR="00FC2C7C">
        <w:rPr>
          <w:rFonts w:ascii="Tahoma" w:hAnsi="Tahoma" w:cs="Tahoma"/>
          <w:b/>
          <w:i/>
          <w:sz w:val="20"/>
          <w:szCs w:val="20"/>
        </w:rPr>
        <w:t xml:space="preserve"> </w:t>
      </w:r>
      <w:r w:rsidRPr="00FC2C7C">
        <w:rPr>
          <w:rFonts w:ascii="Tahoma" w:hAnsi="Tahoma" w:cs="Tahoma"/>
          <w:b/>
          <w:i/>
          <w:sz w:val="20"/>
          <w:szCs w:val="20"/>
        </w:rPr>
        <w:t>100,00  έως  150,00 ΕΥΡΩ ανάλογα με την περίπτωση</w:t>
      </w:r>
      <w:r w:rsidR="00FC2C7C">
        <w:rPr>
          <w:rFonts w:ascii="Tahoma" w:hAnsi="Tahoma" w:cs="Tahoma"/>
          <w:b/>
          <w:i/>
          <w:sz w:val="20"/>
          <w:szCs w:val="20"/>
        </w:rPr>
        <w:t>».</w:t>
      </w:r>
    </w:p>
    <w:p w:rsidR="004036B8" w:rsidRDefault="00FC2C7C" w:rsidP="004036B8">
      <w:pPr>
        <w:ind w:left="-425" w:right="-482"/>
        <w:jc w:val="both"/>
        <w:rPr>
          <w:rFonts w:ascii="Tahoma" w:hAnsi="Tahoma" w:cs="Tahoma"/>
          <w:sz w:val="20"/>
          <w:szCs w:val="20"/>
        </w:rPr>
      </w:pPr>
      <w:r>
        <w:rPr>
          <w:rFonts w:ascii="Tahoma" w:hAnsi="Tahoma" w:cs="Tahoma"/>
          <w:sz w:val="20"/>
          <w:szCs w:val="20"/>
        </w:rPr>
        <w:t>Με βάση την καταγραφή του κόστους των αντίστοιχων δράσεων όπως αποτυπώθηκε σε συγχρηματοδοτούμενα προγράμματα της περιόδου 2007-2013 και 2014-2020 προκύπτουν τα εξής:</w:t>
      </w:r>
    </w:p>
    <w:p w:rsidR="00D6076D" w:rsidRDefault="00D6076D">
      <w:pPr>
        <w:rPr>
          <w:rFonts w:ascii="Tahoma" w:hAnsi="Tahoma" w:cs="Tahoma"/>
          <w:sz w:val="20"/>
          <w:szCs w:val="20"/>
        </w:rPr>
      </w:pPr>
      <w:r>
        <w:rPr>
          <w:rFonts w:ascii="Tahoma" w:hAnsi="Tahoma" w:cs="Tahoma"/>
          <w:sz w:val="20"/>
          <w:szCs w:val="20"/>
        </w:rPr>
        <w:br w:type="page"/>
      </w:r>
    </w:p>
    <w:p w:rsidR="007D441D" w:rsidRDefault="007D441D" w:rsidP="007D441D">
      <w:pPr>
        <w:jc w:val="center"/>
        <w:rPr>
          <w:rFonts w:ascii="Tahoma" w:hAnsi="Tahoma" w:cs="Tahoma"/>
          <w:b/>
          <w:sz w:val="18"/>
          <w:szCs w:val="18"/>
        </w:rPr>
      </w:pPr>
      <w:r w:rsidRPr="00336B0D">
        <w:rPr>
          <w:rFonts w:ascii="Tahoma" w:hAnsi="Tahoma" w:cs="Tahoma"/>
          <w:b/>
          <w:sz w:val="18"/>
          <w:szCs w:val="18"/>
        </w:rPr>
        <w:lastRenderedPageBreak/>
        <w:t xml:space="preserve">ΠΙΝΑΚΑΣ </w:t>
      </w:r>
      <w:r>
        <w:rPr>
          <w:rFonts w:ascii="Tahoma" w:hAnsi="Tahoma" w:cs="Tahoma"/>
          <w:b/>
          <w:sz w:val="18"/>
          <w:szCs w:val="18"/>
        </w:rPr>
        <w:t>14:</w:t>
      </w:r>
      <w:r w:rsidRPr="00336B0D">
        <w:rPr>
          <w:rFonts w:ascii="Tahoma" w:hAnsi="Tahoma" w:cs="Tahoma"/>
          <w:b/>
          <w:sz w:val="18"/>
          <w:szCs w:val="18"/>
        </w:rPr>
        <w:t xml:space="preserve"> </w:t>
      </w:r>
      <w:r>
        <w:rPr>
          <w:rFonts w:ascii="Tahoma" w:hAnsi="Tahoma" w:cs="Tahoma"/>
          <w:b/>
          <w:sz w:val="18"/>
          <w:szCs w:val="18"/>
        </w:rPr>
        <w:t xml:space="preserve">ΑΜΟΙΒΕΣ ΠΑΡΟΧΩΝ ΠΙΣΤΟΠΟΙΗΣΗΣ </w:t>
      </w:r>
    </w:p>
    <w:tbl>
      <w:tblPr>
        <w:tblStyle w:val="a3"/>
        <w:tblW w:w="9309" w:type="dxa"/>
        <w:jc w:val="center"/>
        <w:tblInd w:w="-318" w:type="dxa"/>
        <w:tblLayout w:type="fixed"/>
        <w:tblLook w:val="04A0" w:firstRow="1" w:lastRow="0" w:firstColumn="1" w:lastColumn="0" w:noHBand="0" w:noVBand="1"/>
      </w:tblPr>
      <w:tblGrid>
        <w:gridCol w:w="675"/>
        <w:gridCol w:w="1311"/>
        <w:gridCol w:w="4785"/>
        <w:gridCol w:w="2538"/>
      </w:tblGrid>
      <w:tr w:rsidR="007D441D" w:rsidRPr="00103041" w:rsidTr="00AC4937">
        <w:trPr>
          <w:trHeight w:val="662"/>
          <w:jc w:val="center"/>
        </w:trPr>
        <w:tc>
          <w:tcPr>
            <w:tcW w:w="675" w:type="dxa"/>
            <w:shd w:val="clear" w:color="auto" w:fill="D99594" w:themeFill="accent2" w:themeFillTint="99"/>
            <w:vAlign w:val="center"/>
          </w:tcPr>
          <w:p w:rsidR="007D441D" w:rsidRPr="00A63321" w:rsidRDefault="007D441D" w:rsidP="00AC4937">
            <w:pPr>
              <w:jc w:val="center"/>
              <w:rPr>
                <w:rFonts w:ascii="Tahoma" w:hAnsi="Tahoma" w:cs="Tahoma"/>
                <w:b/>
                <w:color w:val="000000"/>
                <w:sz w:val="18"/>
                <w:szCs w:val="18"/>
                <w:lang w:val="el-GR"/>
              </w:rPr>
            </w:pPr>
            <w:r w:rsidRPr="00A63321">
              <w:rPr>
                <w:rFonts w:ascii="Tahoma" w:hAnsi="Tahoma" w:cs="Tahoma"/>
                <w:b/>
                <w:color w:val="000000"/>
                <w:sz w:val="18"/>
                <w:szCs w:val="18"/>
                <w:lang w:val="el-GR"/>
              </w:rPr>
              <w:t>Α/Α</w:t>
            </w:r>
          </w:p>
        </w:tc>
        <w:tc>
          <w:tcPr>
            <w:tcW w:w="1311" w:type="dxa"/>
            <w:shd w:val="clear" w:color="auto" w:fill="D99594" w:themeFill="accent2" w:themeFillTint="99"/>
            <w:vAlign w:val="center"/>
          </w:tcPr>
          <w:p w:rsidR="007D441D" w:rsidRPr="00A63321" w:rsidRDefault="007D441D" w:rsidP="00AC4937">
            <w:pPr>
              <w:jc w:val="center"/>
              <w:rPr>
                <w:rFonts w:ascii="Tahoma" w:hAnsi="Tahoma" w:cs="Tahoma"/>
                <w:b/>
                <w:color w:val="000000"/>
                <w:sz w:val="18"/>
                <w:szCs w:val="18"/>
                <w:lang w:val="el-GR"/>
              </w:rPr>
            </w:pPr>
            <w:r w:rsidRPr="00A63321">
              <w:rPr>
                <w:rFonts w:ascii="Tahoma" w:hAnsi="Tahoma" w:cs="Tahoma"/>
                <w:b/>
                <w:color w:val="000000"/>
                <w:sz w:val="18"/>
                <w:szCs w:val="18"/>
                <w:lang w:val="el-GR"/>
              </w:rPr>
              <w:t>ΠΕΡΙΟΔΟΣ</w:t>
            </w:r>
          </w:p>
        </w:tc>
        <w:tc>
          <w:tcPr>
            <w:tcW w:w="4785" w:type="dxa"/>
            <w:shd w:val="clear" w:color="auto" w:fill="D99594" w:themeFill="accent2" w:themeFillTint="99"/>
            <w:vAlign w:val="center"/>
          </w:tcPr>
          <w:p w:rsidR="007D441D" w:rsidRPr="00A63321" w:rsidRDefault="007D441D" w:rsidP="00AC4937">
            <w:pPr>
              <w:jc w:val="center"/>
              <w:rPr>
                <w:rFonts w:ascii="Tahoma" w:hAnsi="Tahoma" w:cs="Tahoma"/>
                <w:b/>
                <w:color w:val="000000"/>
                <w:sz w:val="18"/>
                <w:szCs w:val="18"/>
                <w:lang w:val="el-GR"/>
              </w:rPr>
            </w:pPr>
            <w:r w:rsidRPr="00A63321">
              <w:rPr>
                <w:rFonts w:ascii="Tahoma" w:hAnsi="Tahoma" w:cs="Tahoma"/>
                <w:b/>
                <w:color w:val="000000"/>
                <w:sz w:val="18"/>
                <w:szCs w:val="18"/>
                <w:lang w:val="el-GR"/>
              </w:rPr>
              <w:t>ΕΡΓΑ</w:t>
            </w:r>
          </w:p>
        </w:tc>
        <w:tc>
          <w:tcPr>
            <w:tcW w:w="2538" w:type="dxa"/>
            <w:shd w:val="clear" w:color="auto" w:fill="D99594" w:themeFill="accent2" w:themeFillTint="99"/>
            <w:vAlign w:val="center"/>
          </w:tcPr>
          <w:p w:rsidR="007D441D" w:rsidRPr="00A63321" w:rsidRDefault="007D441D" w:rsidP="007D441D">
            <w:pPr>
              <w:jc w:val="center"/>
              <w:rPr>
                <w:rFonts w:ascii="Tahoma" w:hAnsi="Tahoma" w:cs="Tahoma"/>
                <w:b/>
                <w:color w:val="000000"/>
                <w:sz w:val="18"/>
                <w:szCs w:val="18"/>
                <w:lang w:val="el-GR"/>
              </w:rPr>
            </w:pPr>
            <w:r w:rsidRPr="00A63321">
              <w:rPr>
                <w:rFonts w:ascii="Tahoma" w:hAnsi="Tahoma" w:cs="Tahoma"/>
                <w:b/>
                <w:color w:val="000000"/>
                <w:sz w:val="18"/>
                <w:szCs w:val="18"/>
                <w:lang w:val="el-GR"/>
              </w:rPr>
              <w:t xml:space="preserve">ΑΜΟΙΒΗ ΠΑΡΟΧΟΥ ΑΝΑ </w:t>
            </w:r>
            <w:r w:rsidRPr="00A63321">
              <w:rPr>
                <w:rFonts w:ascii="Tahoma" w:hAnsi="Tahoma" w:cs="Tahoma"/>
                <w:b/>
                <w:color w:val="000000"/>
                <w:sz w:val="18"/>
                <w:szCs w:val="18"/>
                <w:lang w:val="el-GR"/>
              </w:rPr>
              <w:br/>
            </w:r>
            <w:r>
              <w:rPr>
                <w:rFonts w:ascii="Tahoma" w:hAnsi="Tahoma" w:cs="Tahoma"/>
                <w:b/>
                <w:color w:val="000000"/>
                <w:sz w:val="18"/>
                <w:szCs w:val="18"/>
                <w:lang w:val="el-GR"/>
              </w:rPr>
              <w:t>ΠΙΣΤΟΠΟΙΗΣΗ</w:t>
            </w:r>
            <w:r w:rsidRPr="00A63321">
              <w:rPr>
                <w:rFonts w:ascii="Tahoma" w:hAnsi="Tahoma" w:cs="Tahoma"/>
                <w:b/>
                <w:color w:val="000000"/>
                <w:sz w:val="18"/>
                <w:szCs w:val="18"/>
                <w:lang w:val="el-GR"/>
              </w:rPr>
              <w:t xml:space="preserve"> ΑΝΑ ΩΦΕΛΟΥΜΕΝΟ </w:t>
            </w:r>
            <w:r w:rsidRPr="00A63321">
              <w:rPr>
                <w:rFonts w:ascii="Tahoma" w:hAnsi="Tahoma" w:cs="Tahoma"/>
                <w:b/>
                <w:color w:val="000000"/>
                <w:sz w:val="18"/>
                <w:szCs w:val="18"/>
                <w:lang w:val="el-GR"/>
              </w:rPr>
              <w:br/>
              <w:t>(€)</w:t>
            </w:r>
          </w:p>
        </w:tc>
      </w:tr>
      <w:tr w:rsidR="007D441D" w:rsidRPr="00336B0D" w:rsidTr="00AC4937">
        <w:trPr>
          <w:jc w:val="center"/>
        </w:trPr>
        <w:tc>
          <w:tcPr>
            <w:tcW w:w="675" w:type="dxa"/>
            <w:vAlign w:val="center"/>
          </w:tcPr>
          <w:p w:rsidR="007D441D" w:rsidRPr="00A63321" w:rsidRDefault="007D441D" w:rsidP="00AC4937">
            <w:pPr>
              <w:jc w:val="right"/>
              <w:rPr>
                <w:rFonts w:ascii="Tahoma" w:hAnsi="Tahoma" w:cs="Tahoma"/>
                <w:sz w:val="18"/>
                <w:szCs w:val="18"/>
                <w:lang w:val="el-GR"/>
              </w:rPr>
            </w:pPr>
            <w:r w:rsidRPr="00A63321">
              <w:rPr>
                <w:rFonts w:ascii="Tahoma" w:hAnsi="Tahoma" w:cs="Tahoma"/>
                <w:sz w:val="18"/>
                <w:szCs w:val="18"/>
                <w:lang w:val="el-GR"/>
              </w:rPr>
              <w:t>1</w:t>
            </w:r>
          </w:p>
        </w:tc>
        <w:tc>
          <w:tcPr>
            <w:tcW w:w="1311" w:type="dxa"/>
            <w:vAlign w:val="center"/>
          </w:tcPr>
          <w:p w:rsidR="007D441D" w:rsidRPr="00A63321" w:rsidRDefault="007D441D" w:rsidP="00AC4937">
            <w:pPr>
              <w:jc w:val="center"/>
              <w:rPr>
                <w:rFonts w:ascii="Tahoma" w:hAnsi="Tahoma" w:cs="Tahoma"/>
                <w:sz w:val="18"/>
                <w:szCs w:val="18"/>
                <w:lang w:val="el-GR"/>
              </w:rPr>
            </w:pPr>
            <w:r w:rsidRPr="00A63321">
              <w:rPr>
                <w:rFonts w:ascii="Tahoma" w:hAnsi="Tahoma" w:cs="Tahoma"/>
                <w:sz w:val="18"/>
                <w:szCs w:val="18"/>
                <w:lang w:val="el-GR"/>
              </w:rPr>
              <w:t>2007-2013</w:t>
            </w:r>
          </w:p>
        </w:tc>
        <w:tc>
          <w:tcPr>
            <w:tcW w:w="4785" w:type="dxa"/>
          </w:tcPr>
          <w:p w:rsidR="007D441D" w:rsidRPr="007D441D" w:rsidRDefault="007D441D" w:rsidP="00AC4937">
            <w:pPr>
              <w:rPr>
                <w:rFonts w:ascii="Tahoma" w:hAnsi="Tahoma" w:cs="Tahoma"/>
                <w:sz w:val="18"/>
                <w:szCs w:val="18"/>
                <w:lang w:val="el-GR"/>
              </w:rPr>
            </w:pPr>
            <w:r w:rsidRPr="007D441D">
              <w:rPr>
                <w:rFonts w:ascii="Tahoma" w:hAnsi="Tahoma" w:cs="Tahoma"/>
                <w:sz w:val="18"/>
                <w:szCs w:val="18"/>
                <w:lang w:val="el-GR"/>
              </w:rPr>
              <w:t>ΕΠΑΝΑΔ ΥΠΟΥΡΓΕΙΟ ΕΡΓΑΣΙΑΣ ΕΞΕΙΔΙΚΕΥΜΕΝΕΣ ΔΕΞΙΟΤΗΤΕΣ ΤΠΕ ΑΝΕΡΓΩΝ</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590</w:t>
            </w:r>
          </w:p>
        </w:tc>
      </w:tr>
      <w:tr w:rsidR="007D441D" w:rsidRPr="00336B0D" w:rsidTr="00AC4937">
        <w:trPr>
          <w:jc w:val="center"/>
        </w:trPr>
        <w:tc>
          <w:tcPr>
            <w:tcW w:w="675" w:type="dxa"/>
            <w:vAlign w:val="center"/>
          </w:tcPr>
          <w:p w:rsidR="007D441D" w:rsidRPr="00A63321" w:rsidRDefault="007D441D" w:rsidP="00AC4937">
            <w:pPr>
              <w:jc w:val="right"/>
              <w:rPr>
                <w:rFonts w:ascii="Tahoma" w:hAnsi="Tahoma" w:cs="Tahoma"/>
                <w:sz w:val="18"/>
                <w:szCs w:val="18"/>
                <w:lang w:val="el-GR"/>
              </w:rPr>
            </w:pPr>
            <w:r w:rsidRPr="00A63321">
              <w:rPr>
                <w:rFonts w:ascii="Tahoma" w:hAnsi="Tahoma" w:cs="Tahoma"/>
                <w:sz w:val="18"/>
                <w:szCs w:val="18"/>
                <w:lang w:val="el-GR"/>
              </w:rPr>
              <w:t>2</w:t>
            </w:r>
          </w:p>
        </w:tc>
        <w:tc>
          <w:tcPr>
            <w:tcW w:w="1311" w:type="dxa"/>
            <w:vAlign w:val="center"/>
          </w:tcPr>
          <w:p w:rsidR="007D441D" w:rsidRPr="00A63321" w:rsidRDefault="007D441D" w:rsidP="00AC4937">
            <w:pPr>
              <w:jc w:val="center"/>
              <w:rPr>
                <w:rFonts w:ascii="Tahoma" w:hAnsi="Tahoma" w:cs="Tahoma"/>
                <w:sz w:val="18"/>
                <w:szCs w:val="18"/>
                <w:lang w:val="el-GR"/>
              </w:rPr>
            </w:pPr>
            <w:r w:rsidRPr="00A63321">
              <w:rPr>
                <w:rFonts w:ascii="Tahoma" w:hAnsi="Tahoma" w:cs="Tahoma"/>
                <w:sz w:val="18"/>
                <w:szCs w:val="18"/>
                <w:lang w:val="el-GR"/>
              </w:rPr>
              <w:t>2007-2013</w:t>
            </w:r>
          </w:p>
        </w:tc>
        <w:tc>
          <w:tcPr>
            <w:tcW w:w="4785" w:type="dxa"/>
          </w:tcPr>
          <w:p w:rsidR="007D441D" w:rsidRPr="007D441D" w:rsidRDefault="007D441D" w:rsidP="00AC4937">
            <w:pPr>
              <w:rPr>
                <w:rFonts w:ascii="Tahoma" w:hAnsi="Tahoma" w:cs="Tahoma"/>
                <w:sz w:val="18"/>
                <w:szCs w:val="18"/>
                <w:lang w:val="el-GR"/>
              </w:rPr>
            </w:pPr>
            <w:r w:rsidRPr="007D441D">
              <w:rPr>
                <w:rFonts w:ascii="Tahoma" w:hAnsi="Tahoma" w:cs="Tahoma"/>
                <w:sz w:val="18"/>
                <w:szCs w:val="18"/>
                <w:lang w:val="el-GR"/>
              </w:rPr>
              <w:t>ΕΠΑΝΑΔ ΥΠΟΥΡΓΕΙΟ ΕΡΓΑΣΙΑΣ ΒΑΣΙΚΕΣ ΔΕΞΙΟΤΗΤΕΣ ΤΠΕ ΑΝΕΡΓΩΝ</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120</w:t>
            </w:r>
          </w:p>
        </w:tc>
      </w:tr>
      <w:tr w:rsidR="007D441D" w:rsidRPr="00336B0D" w:rsidTr="00AC4937">
        <w:trPr>
          <w:jc w:val="center"/>
        </w:trPr>
        <w:tc>
          <w:tcPr>
            <w:tcW w:w="675" w:type="dxa"/>
            <w:vAlign w:val="center"/>
          </w:tcPr>
          <w:p w:rsidR="007D441D" w:rsidRPr="00A63321" w:rsidRDefault="007D441D" w:rsidP="00AC4937">
            <w:pPr>
              <w:jc w:val="right"/>
              <w:rPr>
                <w:rFonts w:ascii="Tahoma" w:hAnsi="Tahoma" w:cs="Tahoma"/>
                <w:sz w:val="18"/>
                <w:szCs w:val="18"/>
                <w:lang w:val="el-GR"/>
              </w:rPr>
            </w:pPr>
            <w:r w:rsidRPr="00A63321">
              <w:rPr>
                <w:rFonts w:ascii="Tahoma" w:hAnsi="Tahoma" w:cs="Tahoma"/>
                <w:sz w:val="18"/>
                <w:szCs w:val="18"/>
                <w:lang w:val="el-GR"/>
              </w:rPr>
              <w:t>3</w:t>
            </w:r>
          </w:p>
        </w:tc>
        <w:tc>
          <w:tcPr>
            <w:tcW w:w="1311" w:type="dxa"/>
            <w:vAlign w:val="center"/>
          </w:tcPr>
          <w:p w:rsidR="007D441D" w:rsidRPr="00A63321" w:rsidRDefault="007D441D" w:rsidP="00AC4937">
            <w:pPr>
              <w:jc w:val="center"/>
              <w:rPr>
                <w:rFonts w:ascii="Tahoma" w:hAnsi="Tahoma" w:cs="Tahoma"/>
                <w:sz w:val="18"/>
                <w:szCs w:val="18"/>
                <w:lang w:val="el-GR"/>
              </w:rPr>
            </w:pPr>
            <w:r w:rsidRPr="00A63321">
              <w:rPr>
                <w:rFonts w:ascii="Tahoma" w:hAnsi="Tahoma" w:cs="Tahoma"/>
                <w:sz w:val="18"/>
                <w:szCs w:val="18"/>
                <w:lang w:val="el-GR"/>
              </w:rPr>
              <w:t>2007-2013</w:t>
            </w:r>
          </w:p>
        </w:tc>
        <w:tc>
          <w:tcPr>
            <w:tcW w:w="4785" w:type="dxa"/>
          </w:tcPr>
          <w:p w:rsidR="007D441D" w:rsidRPr="007D441D" w:rsidRDefault="007D441D" w:rsidP="00AC4937">
            <w:pPr>
              <w:rPr>
                <w:rFonts w:ascii="Tahoma" w:hAnsi="Tahoma" w:cs="Tahoma"/>
                <w:sz w:val="18"/>
                <w:szCs w:val="18"/>
                <w:lang w:val="el-GR"/>
              </w:rPr>
            </w:pPr>
            <w:r w:rsidRPr="007D441D">
              <w:rPr>
                <w:rFonts w:ascii="Tahoma" w:hAnsi="Tahoma" w:cs="Tahoma"/>
                <w:sz w:val="18"/>
                <w:szCs w:val="18"/>
                <w:lang w:val="el-GR"/>
              </w:rPr>
              <w:t>ΕΠΑΝΑΔ ΥΠΟΥΡΓΕΙΟ ΕΡΓΑΣΙΑΣ ΒΑΣΙΚΕΣ ΔΕΞΙΟΤΗΤΕΣ ΤΠΕ ΑΝΕΡΓΩΝ - ΤΗΠΕΚΑΤΑΡΤΙΣΗ</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120</w:t>
            </w:r>
          </w:p>
        </w:tc>
      </w:tr>
      <w:tr w:rsidR="007D441D" w:rsidRPr="00336B0D" w:rsidTr="00AC4937">
        <w:trPr>
          <w:jc w:val="center"/>
        </w:trPr>
        <w:tc>
          <w:tcPr>
            <w:tcW w:w="675" w:type="dxa"/>
            <w:vAlign w:val="center"/>
          </w:tcPr>
          <w:p w:rsidR="007D441D" w:rsidRPr="00A63321" w:rsidRDefault="007D441D" w:rsidP="00AC4937">
            <w:pPr>
              <w:jc w:val="right"/>
              <w:rPr>
                <w:rFonts w:ascii="Tahoma" w:hAnsi="Tahoma" w:cs="Tahoma"/>
                <w:sz w:val="18"/>
                <w:szCs w:val="18"/>
                <w:lang w:val="el-GR"/>
              </w:rPr>
            </w:pPr>
            <w:r w:rsidRPr="00A63321">
              <w:rPr>
                <w:rFonts w:ascii="Tahoma" w:hAnsi="Tahoma" w:cs="Tahoma"/>
                <w:sz w:val="18"/>
                <w:szCs w:val="18"/>
                <w:lang w:val="el-GR"/>
              </w:rPr>
              <w:t>4</w:t>
            </w:r>
          </w:p>
        </w:tc>
        <w:tc>
          <w:tcPr>
            <w:tcW w:w="1311" w:type="dxa"/>
            <w:vAlign w:val="center"/>
          </w:tcPr>
          <w:p w:rsidR="007D441D" w:rsidRPr="00A63321" w:rsidRDefault="007D441D" w:rsidP="00AC4937">
            <w:pPr>
              <w:jc w:val="center"/>
              <w:rPr>
                <w:rFonts w:ascii="Tahoma" w:hAnsi="Tahoma" w:cs="Tahoma"/>
                <w:sz w:val="18"/>
                <w:szCs w:val="18"/>
              </w:rPr>
            </w:pPr>
            <w:r w:rsidRPr="00A63321">
              <w:rPr>
                <w:rFonts w:ascii="Tahoma" w:hAnsi="Tahoma" w:cs="Tahoma"/>
                <w:sz w:val="18"/>
                <w:szCs w:val="18"/>
              </w:rPr>
              <w:t>2014-2020</w:t>
            </w:r>
          </w:p>
        </w:tc>
        <w:tc>
          <w:tcPr>
            <w:tcW w:w="4785" w:type="dxa"/>
          </w:tcPr>
          <w:p w:rsidR="007D441D" w:rsidRPr="00A63321" w:rsidRDefault="007D441D" w:rsidP="007D441D">
            <w:pPr>
              <w:rPr>
                <w:rFonts w:ascii="Tahoma" w:hAnsi="Tahoma" w:cs="Tahoma"/>
                <w:sz w:val="18"/>
                <w:szCs w:val="18"/>
              </w:rPr>
            </w:pPr>
            <w:r w:rsidRPr="007D441D">
              <w:rPr>
                <w:rFonts w:ascii="Tahoma" w:hAnsi="Tahoma" w:cs="Tahoma"/>
                <w:sz w:val="18"/>
                <w:szCs w:val="18"/>
              </w:rPr>
              <w:t>ΕΜΠΡΟΣ</w:t>
            </w:r>
            <w:r>
              <w:rPr>
                <w:rFonts w:ascii="Tahoma" w:hAnsi="Tahoma" w:cs="Tahoma"/>
                <w:sz w:val="18"/>
                <w:szCs w:val="18"/>
                <w:lang w:val="el-GR"/>
              </w:rPr>
              <w:t>Θ</w:t>
            </w:r>
            <w:r w:rsidRPr="007D441D">
              <w:rPr>
                <w:rFonts w:ascii="Tahoma" w:hAnsi="Tahoma" w:cs="Tahoma"/>
                <w:sz w:val="18"/>
                <w:szCs w:val="18"/>
              </w:rPr>
              <w:t>ΟΒΑΡΗ ΚΛΑΔΙΚΑ ΑΝΕΡΓΩΝ</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170</w:t>
            </w:r>
          </w:p>
        </w:tc>
      </w:tr>
      <w:tr w:rsidR="007D441D" w:rsidRPr="00336B0D" w:rsidTr="00AC4937">
        <w:trPr>
          <w:jc w:val="center"/>
        </w:trPr>
        <w:tc>
          <w:tcPr>
            <w:tcW w:w="675" w:type="dxa"/>
            <w:vAlign w:val="center"/>
          </w:tcPr>
          <w:p w:rsidR="007D441D" w:rsidRPr="00A63321" w:rsidRDefault="007D441D" w:rsidP="00AC4937">
            <w:pPr>
              <w:jc w:val="right"/>
              <w:rPr>
                <w:rFonts w:ascii="Tahoma" w:hAnsi="Tahoma" w:cs="Tahoma"/>
                <w:sz w:val="18"/>
                <w:szCs w:val="18"/>
                <w:lang w:val="el-GR"/>
              </w:rPr>
            </w:pPr>
            <w:r w:rsidRPr="00A63321">
              <w:rPr>
                <w:rFonts w:ascii="Tahoma" w:hAnsi="Tahoma" w:cs="Tahoma"/>
                <w:sz w:val="18"/>
                <w:szCs w:val="18"/>
                <w:lang w:val="el-GR"/>
              </w:rPr>
              <w:t>5</w:t>
            </w:r>
          </w:p>
        </w:tc>
        <w:tc>
          <w:tcPr>
            <w:tcW w:w="1311" w:type="dxa"/>
            <w:vAlign w:val="center"/>
          </w:tcPr>
          <w:p w:rsidR="007D441D" w:rsidRPr="00A63321" w:rsidRDefault="007D441D" w:rsidP="00AC4937">
            <w:pPr>
              <w:jc w:val="center"/>
              <w:rPr>
                <w:rFonts w:ascii="Tahoma" w:hAnsi="Tahoma" w:cs="Tahoma"/>
                <w:sz w:val="18"/>
                <w:szCs w:val="18"/>
              </w:rPr>
            </w:pPr>
            <w:r w:rsidRPr="00A63321">
              <w:rPr>
                <w:rFonts w:ascii="Tahoma" w:hAnsi="Tahoma" w:cs="Tahoma"/>
                <w:sz w:val="18"/>
                <w:szCs w:val="18"/>
              </w:rPr>
              <w:t>2014-2020</w:t>
            </w:r>
          </w:p>
        </w:tc>
        <w:tc>
          <w:tcPr>
            <w:tcW w:w="4785" w:type="dxa"/>
          </w:tcPr>
          <w:p w:rsidR="007D441D" w:rsidRPr="00A63321" w:rsidRDefault="007D441D" w:rsidP="00AC4937">
            <w:pPr>
              <w:rPr>
                <w:rFonts w:ascii="Tahoma" w:hAnsi="Tahoma" w:cs="Tahoma"/>
                <w:sz w:val="18"/>
                <w:szCs w:val="18"/>
              </w:rPr>
            </w:pPr>
            <w:r w:rsidRPr="007D441D">
              <w:rPr>
                <w:rFonts w:ascii="Tahoma" w:hAnsi="Tahoma" w:cs="Tahoma"/>
                <w:sz w:val="18"/>
                <w:szCs w:val="18"/>
              </w:rPr>
              <w:t>ΕΠΑΝΕΚ ΚΛΑΔΙΚΑ ΕΡΓΑΖΟΜΕΝΩΝ</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120-240</w:t>
            </w:r>
          </w:p>
        </w:tc>
      </w:tr>
      <w:tr w:rsidR="007D441D" w:rsidRPr="00336B0D" w:rsidTr="00AC4937">
        <w:trPr>
          <w:jc w:val="center"/>
        </w:trPr>
        <w:tc>
          <w:tcPr>
            <w:tcW w:w="675" w:type="dxa"/>
            <w:vAlign w:val="center"/>
          </w:tcPr>
          <w:p w:rsidR="007D441D" w:rsidRPr="007D441D" w:rsidRDefault="007D441D" w:rsidP="00AC4937">
            <w:pPr>
              <w:jc w:val="right"/>
              <w:rPr>
                <w:rFonts w:ascii="Tahoma" w:hAnsi="Tahoma" w:cs="Tahoma"/>
                <w:sz w:val="18"/>
                <w:szCs w:val="18"/>
                <w:lang w:val="el-GR"/>
              </w:rPr>
            </w:pPr>
            <w:r>
              <w:rPr>
                <w:rFonts w:ascii="Tahoma" w:hAnsi="Tahoma" w:cs="Tahoma"/>
                <w:sz w:val="18"/>
                <w:szCs w:val="18"/>
                <w:lang w:val="el-GR"/>
              </w:rPr>
              <w:t>6</w:t>
            </w:r>
          </w:p>
        </w:tc>
        <w:tc>
          <w:tcPr>
            <w:tcW w:w="1311" w:type="dxa"/>
            <w:vAlign w:val="center"/>
          </w:tcPr>
          <w:p w:rsidR="007D441D" w:rsidRPr="00A63321" w:rsidRDefault="007D441D" w:rsidP="00AC4937">
            <w:pPr>
              <w:jc w:val="center"/>
              <w:rPr>
                <w:rFonts w:ascii="Tahoma" w:hAnsi="Tahoma" w:cs="Tahoma"/>
                <w:sz w:val="18"/>
                <w:szCs w:val="18"/>
              </w:rPr>
            </w:pPr>
            <w:r w:rsidRPr="00A63321">
              <w:rPr>
                <w:rFonts w:ascii="Tahoma" w:hAnsi="Tahoma" w:cs="Tahoma"/>
                <w:sz w:val="18"/>
                <w:szCs w:val="18"/>
              </w:rPr>
              <w:t>2014-2020</w:t>
            </w:r>
          </w:p>
        </w:tc>
        <w:tc>
          <w:tcPr>
            <w:tcW w:w="4785" w:type="dxa"/>
          </w:tcPr>
          <w:p w:rsidR="007D441D" w:rsidRPr="00A63321" w:rsidRDefault="007D441D" w:rsidP="00AC4937">
            <w:pPr>
              <w:rPr>
                <w:rFonts w:ascii="Tahoma" w:hAnsi="Tahoma" w:cs="Tahoma"/>
                <w:sz w:val="18"/>
                <w:szCs w:val="18"/>
              </w:rPr>
            </w:pPr>
            <w:r w:rsidRPr="007D441D">
              <w:rPr>
                <w:rFonts w:ascii="Tahoma" w:hAnsi="Tahoma" w:cs="Tahoma"/>
                <w:sz w:val="18"/>
                <w:szCs w:val="18"/>
              </w:rPr>
              <w:t>ΚΟΙΝΩΦΕΛΗΣ ΕΡΓΑΖΟΜΕΝΩΝ</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60</w:t>
            </w:r>
          </w:p>
        </w:tc>
      </w:tr>
      <w:tr w:rsidR="007D441D" w:rsidRPr="00336B0D" w:rsidTr="00AC4937">
        <w:trPr>
          <w:jc w:val="center"/>
        </w:trPr>
        <w:tc>
          <w:tcPr>
            <w:tcW w:w="675" w:type="dxa"/>
            <w:vAlign w:val="center"/>
          </w:tcPr>
          <w:p w:rsidR="007D441D" w:rsidRPr="007D441D" w:rsidRDefault="007D441D" w:rsidP="00AC4937">
            <w:pPr>
              <w:jc w:val="right"/>
              <w:rPr>
                <w:rFonts w:ascii="Tahoma" w:hAnsi="Tahoma" w:cs="Tahoma"/>
                <w:sz w:val="18"/>
                <w:szCs w:val="18"/>
                <w:lang w:val="el-GR"/>
              </w:rPr>
            </w:pPr>
            <w:r>
              <w:rPr>
                <w:rFonts w:ascii="Tahoma" w:hAnsi="Tahoma" w:cs="Tahoma"/>
                <w:sz w:val="18"/>
                <w:szCs w:val="18"/>
                <w:lang w:val="el-GR"/>
              </w:rPr>
              <w:t>7</w:t>
            </w:r>
          </w:p>
        </w:tc>
        <w:tc>
          <w:tcPr>
            <w:tcW w:w="1311" w:type="dxa"/>
            <w:vAlign w:val="center"/>
          </w:tcPr>
          <w:p w:rsidR="007D441D" w:rsidRPr="00A63321" w:rsidRDefault="007D441D" w:rsidP="00AC4937">
            <w:pPr>
              <w:jc w:val="center"/>
              <w:rPr>
                <w:rFonts w:ascii="Tahoma" w:hAnsi="Tahoma" w:cs="Tahoma"/>
                <w:sz w:val="18"/>
                <w:szCs w:val="18"/>
              </w:rPr>
            </w:pPr>
            <w:r w:rsidRPr="00A63321">
              <w:rPr>
                <w:rFonts w:ascii="Tahoma" w:hAnsi="Tahoma" w:cs="Tahoma"/>
                <w:sz w:val="18"/>
                <w:szCs w:val="18"/>
              </w:rPr>
              <w:t>2014-2020</w:t>
            </w:r>
          </w:p>
        </w:tc>
        <w:tc>
          <w:tcPr>
            <w:tcW w:w="4785" w:type="dxa"/>
          </w:tcPr>
          <w:p w:rsidR="007D441D" w:rsidRPr="00A63321" w:rsidRDefault="007D441D" w:rsidP="00AC4937">
            <w:pPr>
              <w:rPr>
                <w:rFonts w:ascii="Tahoma" w:hAnsi="Tahoma" w:cs="Tahoma"/>
                <w:sz w:val="18"/>
                <w:szCs w:val="18"/>
              </w:rPr>
            </w:pPr>
            <w:r w:rsidRPr="007D441D">
              <w:rPr>
                <w:rFonts w:ascii="Tahoma" w:hAnsi="Tahoma" w:cs="Tahoma"/>
                <w:sz w:val="18"/>
                <w:szCs w:val="18"/>
              </w:rPr>
              <w:t>VOUCHER 29 - 64</w:t>
            </w:r>
          </w:p>
        </w:tc>
        <w:tc>
          <w:tcPr>
            <w:tcW w:w="2538" w:type="dxa"/>
            <w:vAlign w:val="center"/>
          </w:tcPr>
          <w:p w:rsidR="007D441D" w:rsidRPr="007D441D" w:rsidRDefault="007D441D" w:rsidP="00AC4937">
            <w:pPr>
              <w:jc w:val="center"/>
              <w:rPr>
                <w:rFonts w:ascii="Tahoma" w:hAnsi="Tahoma" w:cs="Tahoma"/>
                <w:sz w:val="18"/>
                <w:szCs w:val="18"/>
                <w:lang w:val="el-GR"/>
              </w:rPr>
            </w:pPr>
            <w:r>
              <w:rPr>
                <w:rFonts w:ascii="Tahoma" w:hAnsi="Tahoma" w:cs="Tahoma"/>
                <w:sz w:val="18"/>
                <w:szCs w:val="18"/>
                <w:lang w:val="el-GR"/>
              </w:rPr>
              <w:t>150</w:t>
            </w:r>
          </w:p>
        </w:tc>
      </w:tr>
      <w:tr w:rsidR="007D441D" w:rsidRPr="00336B0D" w:rsidTr="00AC4937">
        <w:trPr>
          <w:jc w:val="center"/>
        </w:trPr>
        <w:tc>
          <w:tcPr>
            <w:tcW w:w="9309" w:type="dxa"/>
            <w:gridSpan w:val="4"/>
            <w:tcBorders>
              <w:bottom w:val="single" w:sz="4" w:space="0" w:color="auto"/>
            </w:tcBorders>
            <w:shd w:val="clear" w:color="auto" w:fill="B8CCE4" w:themeFill="accent1" w:themeFillTint="66"/>
            <w:vAlign w:val="center"/>
          </w:tcPr>
          <w:p w:rsidR="007D441D" w:rsidRPr="00336B0D" w:rsidRDefault="007D441D" w:rsidP="00AC4937">
            <w:pPr>
              <w:rPr>
                <w:rFonts w:ascii="Tahoma" w:hAnsi="Tahoma" w:cs="Tahoma"/>
                <w:sz w:val="18"/>
                <w:szCs w:val="18"/>
                <w:lang w:val="el-GR"/>
              </w:rPr>
            </w:pPr>
          </w:p>
        </w:tc>
      </w:tr>
      <w:tr w:rsidR="007D441D" w:rsidRPr="00336B0D" w:rsidTr="00AC4937">
        <w:trPr>
          <w:jc w:val="center"/>
        </w:trPr>
        <w:tc>
          <w:tcPr>
            <w:tcW w:w="9309" w:type="dxa"/>
            <w:gridSpan w:val="4"/>
            <w:shd w:val="clear" w:color="auto" w:fill="D99594" w:themeFill="accent2" w:themeFillTint="99"/>
            <w:vAlign w:val="center"/>
          </w:tcPr>
          <w:p w:rsidR="007D441D" w:rsidRPr="00336B0D" w:rsidRDefault="007D441D" w:rsidP="00AC4937">
            <w:pPr>
              <w:rPr>
                <w:rFonts w:ascii="Tahoma" w:hAnsi="Tahoma" w:cs="Tahoma"/>
                <w:b/>
                <w:sz w:val="18"/>
                <w:szCs w:val="18"/>
                <w:lang w:val="el-GR"/>
              </w:rPr>
            </w:pPr>
            <w:r w:rsidRPr="00336B0D">
              <w:rPr>
                <w:rFonts w:ascii="Tahoma" w:hAnsi="Tahoma" w:cs="Tahoma"/>
                <w:b/>
                <w:sz w:val="18"/>
                <w:szCs w:val="18"/>
                <w:lang w:val="el-GR"/>
              </w:rPr>
              <w:t>ΠΑΡΑΤΗΡΗΣΕΙΣ</w:t>
            </w:r>
          </w:p>
        </w:tc>
      </w:tr>
      <w:tr w:rsidR="007D441D" w:rsidRPr="00336B0D" w:rsidTr="00AC4937">
        <w:trPr>
          <w:jc w:val="center"/>
        </w:trPr>
        <w:tc>
          <w:tcPr>
            <w:tcW w:w="9309" w:type="dxa"/>
            <w:gridSpan w:val="4"/>
            <w:vAlign w:val="center"/>
          </w:tcPr>
          <w:p w:rsidR="007D441D" w:rsidRPr="007D441D" w:rsidRDefault="007D441D" w:rsidP="007D441D">
            <w:pPr>
              <w:pStyle w:val="a4"/>
              <w:spacing w:before="144"/>
              <w:ind w:left="678" w:right="52" w:hanging="426"/>
              <w:jc w:val="both"/>
              <w:rPr>
                <w:rFonts w:ascii="Tahoma" w:hAnsi="Tahoma" w:cs="Tahoma"/>
                <w:sz w:val="18"/>
                <w:szCs w:val="18"/>
                <w:lang w:val="el-GR"/>
              </w:rPr>
            </w:pPr>
            <w:r w:rsidRPr="007D441D">
              <w:rPr>
                <w:rFonts w:ascii="Tahoma" w:hAnsi="Tahoma" w:cs="Tahoma"/>
                <w:sz w:val="18"/>
                <w:szCs w:val="18"/>
                <w:lang w:val="el-GR"/>
              </w:rPr>
              <w:t>1.</w:t>
            </w:r>
            <w:r w:rsidRPr="007D441D">
              <w:rPr>
                <w:rFonts w:ascii="Tahoma" w:hAnsi="Tahoma" w:cs="Tahoma"/>
                <w:sz w:val="18"/>
                <w:szCs w:val="18"/>
                <w:lang w:val="el-GR"/>
              </w:rPr>
              <w:tab/>
              <w:t>Στα</w:t>
            </w:r>
            <w:r w:rsidRPr="007D441D">
              <w:rPr>
                <w:rFonts w:ascii="Tahoma" w:hAnsi="Tahoma" w:cs="Tahoma"/>
                <w:sz w:val="18"/>
                <w:szCs w:val="18"/>
                <w:lang w:val="el-GR"/>
              </w:rPr>
              <w:tab/>
              <w:t>έργα</w:t>
            </w:r>
            <w:r w:rsidRPr="007D441D">
              <w:rPr>
                <w:rFonts w:ascii="Tahoma" w:hAnsi="Tahoma" w:cs="Tahoma"/>
                <w:sz w:val="18"/>
                <w:szCs w:val="18"/>
                <w:lang w:val="el-GR"/>
              </w:rPr>
              <w:tab/>
              <w:t>2007-2013</w:t>
            </w:r>
            <w:r w:rsidRPr="007D441D">
              <w:rPr>
                <w:rFonts w:ascii="Tahoma" w:hAnsi="Tahoma" w:cs="Tahoma"/>
                <w:sz w:val="18"/>
                <w:szCs w:val="18"/>
                <w:lang w:val="el-GR"/>
              </w:rPr>
              <w:tab/>
              <w:t>πιστοποιήσεις</w:t>
            </w:r>
            <w:r w:rsidRPr="007D441D">
              <w:rPr>
                <w:rFonts w:ascii="Tahoma" w:hAnsi="Tahoma" w:cs="Tahoma"/>
                <w:sz w:val="18"/>
                <w:szCs w:val="18"/>
                <w:lang w:val="el-GR"/>
              </w:rPr>
              <w:tab/>
              <w:t>υπήρχαν</w:t>
            </w:r>
            <w:r w:rsidRPr="007D441D">
              <w:rPr>
                <w:rFonts w:ascii="Tahoma" w:hAnsi="Tahoma" w:cs="Tahoma"/>
                <w:sz w:val="18"/>
                <w:szCs w:val="18"/>
                <w:lang w:val="el-GR"/>
              </w:rPr>
              <w:tab/>
              <w:t>κυρίως</w:t>
            </w:r>
            <w:r w:rsidRPr="007D441D">
              <w:rPr>
                <w:rFonts w:ascii="Tahoma" w:hAnsi="Tahoma" w:cs="Tahoma"/>
                <w:sz w:val="18"/>
                <w:szCs w:val="18"/>
                <w:lang w:val="el-GR"/>
              </w:rPr>
              <w:tab/>
              <w:t>για</w:t>
            </w:r>
            <w:r w:rsidRPr="007D441D">
              <w:rPr>
                <w:rFonts w:ascii="Tahoma" w:hAnsi="Tahoma" w:cs="Tahoma"/>
                <w:sz w:val="18"/>
                <w:szCs w:val="18"/>
                <w:lang w:val="el-GR"/>
              </w:rPr>
              <w:tab/>
              <w:t>τα</w:t>
            </w:r>
            <w:r w:rsidRPr="007D441D">
              <w:rPr>
                <w:rFonts w:ascii="Tahoma" w:hAnsi="Tahoma" w:cs="Tahoma"/>
                <w:sz w:val="18"/>
                <w:szCs w:val="18"/>
                <w:lang w:val="el-GR"/>
              </w:rPr>
              <w:tab/>
              <w:t>προγράμματα</w:t>
            </w:r>
            <w:r w:rsidRPr="007D441D">
              <w:rPr>
                <w:rFonts w:ascii="Tahoma" w:hAnsi="Tahoma" w:cs="Tahoma"/>
                <w:sz w:val="18"/>
                <w:szCs w:val="18"/>
                <w:lang w:val="el-GR"/>
              </w:rPr>
              <w:tab/>
              <w:t xml:space="preserve">ΤΠΕ </w:t>
            </w:r>
            <w:r>
              <w:rPr>
                <w:rFonts w:ascii="Tahoma" w:hAnsi="Tahoma" w:cs="Tahoma"/>
                <w:sz w:val="18"/>
                <w:szCs w:val="18"/>
                <w:lang w:val="el-GR"/>
              </w:rPr>
              <w:t>εξειδικευμένων ή/</w:t>
            </w:r>
            <w:r w:rsidRPr="007D441D">
              <w:rPr>
                <w:rFonts w:ascii="Tahoma" w:hAnsi="Tahoma" w:cs="Tahoma"/>
                <w:sz w:val="18"/>
                <w:szCs w:val="18"/>
                <w:lang w:val="el-GR"/>
              </w:rPr>
              <w:t>και βασικών δεξιοτήτων.</w:t>
            </w:r>
          </w:p>
          <w:p w:rsidR="007D441D" w:rsidRPr="007D441D" w:rsidRDefault="007D441D" w:rsidP="007D441D">
            <w:pPr>
              <w:pStyle w:val="a4"/>
              <w:spacing w:before="144"/>
              <w:ind w:left="678" w:right="52" w:hanging="426"/>
              <w:jc w:val="both"/>
              <w:rPr>
                <w:rFonts w:ascii="Tahoma" w:hAnsi="Tahoma" w:cs="Tahoma"/>
                <w:sz w:val="18"/>
                <w:szCs w:val="18"/>
                <w:lang w:val="el-GR"/>
              </w:rPr>
            </w:pPr>
            <w:r w:rsidRPr="007D441D">
              <w:rPr>
                <w:rFonts w:ascii="Tahoma" w:hAnsi="Tahoma" w:cs="Tahoma"/>
                <w:sz w:val="18"/>
                <w:szCs w:val="18"/>
                <w:lang w:val="el-GR"/>
              </w:rPr>
              <w:t>2.</w:t>
            </w:r>
            <w:r w:rsidRPr="007D441D">
              <w:rPr>
                <w:rFonts w:ascii="Tahoma" w:hAnsi="Tahoma" w:cs="Tahoma"/>
                <w:sz w:val="18"/>
                <w:szCs w:val="18"/>
                <w:lang w:val="el-GR"/>
              </w:rPr>
              <w:tab/>
              <w:t>Στα Εμπροσθοβαρή κλαδικά της περιόδου 2014-2020 το κόστος της πιστοποίησης έχει υπολογιστεί σε 0,50 €/ανά ώρα κατάρτισης και συμπεριλαμβάνεται στην ωριαία αμοιβή του παρόχου ανά καταρτιζόμενο.</w:t>
            </w:r>
          </w:p>
          <w:p w:rsidR="007D441D" w:rsidRPr="00336B0D" w:rsidRDefault="007D441D" w:rsidP="007D441D">
            <w:pPr>
              <w:pStyle w:val="a4"/>
              <w:spacing w:before="144"/>
              <w:ind w:left="678" w:right="52" w:hanging="426"/>
              <w:jc w:val="both"/>
              <w:rPr>
                <w:rFonts w:ascii="Tahoma" w:hAnsi="Tahoma" w:cs="Tahoma"/>
                <w:sz w:val="18"/>
                <w:szCs w:val="18"/>
                <w:lang w:val="el-GR"/>
              </w:rPr>
            </w:pPr>
            <w:r w:rsidRPr="007D441D">
              <w:rPr>
                <w:rFonts w:ascii="Tahoma" w:hAnsi="Tahoma" w:cs="Tahoma"/>
                <w:sz w:val="18"/>
                <w:szCs w:val="18"/>
                <w:lang w:val="el-GR"/>
              </w:rPr>
              <w:t>3.</w:t>
            </w:r>
            <w:r w:rsidRPr="007D441D">
              <w:rPr>
                <w:rFonts w:ascii="Tahoma" w:hAnsi="Tahoma" w:cs="Tahoma"/>
                <w:sz w:val="18"/>
                <w:szCs w:val="18"/>
                <w:lang w:val="el-GR"/>
              </w:rPr>
              <w:tab/>
              <w:t>Στα</w:t>
            </w:r>
            <w:r w:rsidRPr="007D441D">
              <w:rPr>
                <w:rFonts w:ascii="Tahoma" w:hAnsi="Tahoma" w:cs="Tahoma"/>
                <w:sz w:val="18"/>
                <w:szCs w:val="18"/>
                <w:lang w:val="el-GR"/>
              </w:rPr>
              <w:tab/>
              <w:t>Κλαδικά του</w:t>
            </w:r>
            <w:r w:rsidRPr="007D441D">
              <w:rPr>
                <w:rFonts w:ascii="Tahoma" w:hAnsi="Tahoma" w:cs="Tahoma"/>
                <w:sz w:val="18"/>
                <w:szCs w:val="18"/>
                <w:lang w:val="el-GR"/>
              </w:rPr>
              <w:tab/>
              <w:t>ΕΠΑΝΕΚ το</w:t>
            </w:r>
            <w:r w:rsidRPr="007D441D">
              <w:rPr>
                <w:rFonts w:ascii="Tahoma" w:hAnsi="Tahoma" w:cs="Tahoma"/>
                <w:sz w:val="18"/>
                <w:szCs w:val="18"/>
                <w:lang w:val="el-GR"/>
              </w:rPr>
              <w:tab/>
              <w:t>κόστος τ</w:t>
            </w:r>
            <w:r w:rsidR="00981077">
              <w:rPr>
                <w:rFonts w:ascii="Tahoma" w:hAnsi="Tahoma" w:cs="Tahoma"/>
                <w:sz w:val="18"/>
                <w:szCs w:val="18"/>
                <w:lang w:val="el-GR"/>
              </w:rPr>
              <w:t>ης</w:t>
            </w:r>
            <w:r w:rsidR="00981077">
              <w:rPr>
                <w:rFonts w:ascii="Tahoma" w:hAnsi="Tahoma" w:cs="Tahoma"/>
                <w:sz w:val="18"/>
                <w:szCs w:val="18"/>
                <w:lang w:val="el-GR"/>
              </w:rPr>
              <w:tab/>
              <w:t>πιστοποίησης</w:t>
            </w:r>
            <w:r w:rsidR="00981077">
              <w:rPr>
                <w:rFonts w:ascii="Tahoma" w:hAnsi="Tahoma" w:cs="Tahoma"/>
                <w:sz w:val="18"/>
                <w:szCs w:val="18"/>
                <w:lang w:val="el-GR"/>
              </w:rPr>
              <w:tab/>
              <w:t>υπολογίζεται</w:t>
            </w:r>
            <w:r w:rsidR="00981077">
              <w:rPr>
                <w:rFonts w:ascii="Tahoma" w:hAnsi="Tahoma" w:cs="Tahoma"/>
                <w:sz w:val="18"/>
                <w:szCs w:val="18"/>
                <w:lang w:val="el-GR"/>
              </w:rPr>
              <w:tab/>
              <w:t xml:space="preserve">σε </w:t>
            </w:r>
            <w:r w:rsidRPr="007D441D">
              <w:rPr>
                <w:rFonts w:ascii="Tahoma" w:hAnsi="Tahoma" w:cs="Tahoma"/>
                <w:sz w:val="18"/>
                <w:szCs w:val="18"/>
                <w:lang w:val="el-GR"/>
              </w:rPr>
              <w:t>φάσεις πιστοποίησης και ανέρχεται στα 120,00€ ανά φάση.</w:t>
            </w:r>
          </w:p>
        </w:tc>
      </w:tr>
    </w:tbl>
    <w:p w:rsidR="00692FDF" w:rsidRDefault="00692FDF" w:rsidP="004036B8">
      <w:pPr>
        <w:ind w:left="-425" w:right="-482"/>
        <w:jc w:val="both"/>
        <w:rPr>
          <w:rFonts w:ascii="Tahoma" w:hAnsi="Tahoma" w:cs="Tahoma"/>
          <w:sz w:val="20"/>
          <w:szCs w:val="20"/>
        </w:rPr>
      </w:pPr>
    </w:p>
    <w:p w:rsidR="00A97A5A" w:rsidRDefault="00A97A5A" w:rsidP="00A97A5A">
      <w:pPr>
        <w:ind w:left="-426"/>
        <w:rPr>
          <w:rFonts w:ascii="Tahoma" w:hAnsi="Tahoma" w:cs="Tahoma"/>
          <w:b/>
          <w:sz w:val="18"/>
          <w:szCs w:val="18"/>
        </w:rPr>
      </w:pPr>
      <w:r>
        <w:rPr>
          <w:rFonts w:ascii="Tahoma" w:hAnsi="Tahoma" w:cs="Tahoma"/>
          <w:b/>
          <w:sz w:val="18"/>
          <w:szCs w:val="18"/>
        </w:rPr>
        <w:t xml:space="preserve">ΣΥΜΠΕΡΑΣΜΑΤΙΚΑ: </w:t>
      </w:r>
    </w:p>
    <w:p w:rsidR="00A97A5A" w:rsidRDefault="00A97A5A" w:rsidP="00A97A5A">
      <w:pPr>
        <w:ind w:left="-425" w:right="-482"/>
        <w:jc w:val="both"/>
        <w:rPr>
          <w:rFonts w:ascii="Tahoma" w:hAnsi="Tahoma" w:cs="Tahoma"/>
          <w:b/>
          <w:sz w:val="18"/>
          <w:szCs w:val="18"/>
        </w:rPr>
      </w:pPr>
      <w:r w:rsidRPr="000D12AE">
        <w:rPr>
          <w:rFonts w:ascii="Tahoma" w:hAnsi="Tahoma" w:cs="Tahoma"/>
          <w:b/>
          <w:sz w:val="18"/>
          <w:szCs w:val="18"/>
        </w:rPr>
        <w:t xml:space="preserve">Με βάση τα παραπάνω στοιχεία </w:t>
      </w:r>
      <w:r>
        <w:rPr>
          <w:rFonts w:ascii="Tahoma" w:hAnsi="Tahoma" w:cs="Tahoma"/>
          <w:b/>
          <w:sz w:val="18"/>
          <w:szCs w:val="18"/>
        </w:rPr>
        <w:t>ως ανώτατο μ</w:t>
      </w:r>
      <w:r w:rsidRPr="00CF047F">
        <w:rPr>
          <w:rFonts w:ascii="Tahoma" w:hAnsi="Tahoma" w:cs="Tahoma"/>
          <w:b/>
          <w:sz w:val="18"/>
          <w:szCs w:val="18"/>
        </w:rPr>
        <w:t xml:space="preserve">οναδιαίο κόστος </w:t>
      </w:r>
      <w:r>
        <w:rPr>
          <w:rFonts w:ascii="Tahoma" w:hAnsi="Tahoma" w:cs="Tahoma"/>
          <w:b/>
          <w:sz w:val="18"/>
          <w:szCs w:val="18"/>
        </w:rPr>
        <w:t>πιστοποίησης ανά άτομο</w:t>
      </w:r>
      <w:r w:rsidRPr="00CF047F">
        <w:rPr>
          <w:rFonts w:ascii="Tahoma" w:hAnsi="Tahoma" w:cs="Tahoma"/>
          <w:b/>
          <w:sz w:val="18"/>
          <w:szCs w:val="18"/>
        </w:rPr>
        <w:t xml:space="preserve"> </w:t>
      </w:r>
      <w:r>
        <w:rPr>
          <w:rFonts w:ascii="Tahoma" w:hAnsi="Tahoma" w:cs="Tahoma"/>
          <w:b/>
          <w:sz w:val="18"/>
          <w:szCs w:val="18"/>
        </w:rPr>
        <w:t>ορίζεται:</w:t>
      </w:r>
      <w:r w:rsidRPr="00CF047F">
        <w:rPr>
          <w:rFonts w:ascii="Tahoma" w:hAnsi="Tahoma" w:cs="Tahoma"/>
          <w:b/>
          <w:sz w:val="18"/>
          <w:szCs w:val="18"/>
        </w:rPr>
        <w:t xml:space="preserve"> </w:t>
      </w:r>
      <w:r>
        <w:rPr>
          <w:rFonts w:ascii="Tahoma" w:hAnsi="Tahoma" w:cs="Tahoma"/>
          <w:b/>
          <w:sz w:val="18"/>
          <w:szCs w:val="18"/>
        </w:rPr>
        <w:t>120</w:t>
      </w:r>
      <w:r w:rsidRPr="00CF047F">
        <w:rPr>
          <w:rFonts w:ascii="Tahoma" w:hAnsi="Tahoma" w:cs="Tahoma"/>
          <w:b/>
          <w:sz w:val="18"/>
          <w:szCs w:val="18"/>
        </w:rPr>
        <w:t xml:space="preserve"> </w:t>
      </w:r>
      <w:r w:rsidRPr="00692FDF">
        <w:rPr>
          <w:rFonts w:ascii="Tahoma" w:hAnsi="Tahoma" w:cs="Tahoma"/>
          <w:b/>
          <w:sz w:val="18"/>
          <w:szCs w:val="18"/>
        </w:rPr>
        <w:t>€</w:t>
      </w:r>
      <w:r>
        <w:rPr>
          <w:rFonts w:ascii="Tahoma" w:hAnsi="Tahoma" w:cs="Tahoma"/>
          <w:b/>
          <w:sz w:val="18"/>
          <w:szCs w:val="18"/>
        </w:rPr>
        <w:t>.</w:t>
      </w:r>
    </w:p>
    <w:p w:rsidR="002674AA" w:rsidRPr="00B9313D" w:rsidRDefault="002674AA" w:rsidP="002674AA">
      <w:pPr>
        <w:pBdr>
          <w:top w:val="single" w:sz="4" w:space="1" w:color="auto"/>
          <w:bottom w:val="single" w:sz="4" w:space="1" w:color="auto"/>
        </w:pBdr>
        <w:ind w:left="-426" w:right="-483"/>
        <w:jc w:val="both"/>
        <w:rPr>
          <w:rFonts w:ascii="Tahoma" w:hAnsi="Tahoma" w:cs="Tahoma"/>
          <w:sz w:val="20"/>
          <w:szCs w:val="20"/>
        </w:rPr>
      </w:pPr>
      <w:r w:rsidRPr="000941CF">
        <w:rPr>
          <w:rFonts w:ascii="Tahoma" w:hAnsi="Tahoma" w:cs="Tahoma"/>
          <w:b/>
          <w:sz w:val="20"/>
          <w:szCs w:val="20"/>
        </w:rPr>
        <w:t xml:space="preserve">ΚΟΣΤΟΣ </w:t>
      </w:r>
      <w:r>
        <w:rPr>
          <w:rFonts w:ascii="Tahoma" w:hAnsi="Tahoma" w:cs="Tahoma"/>
          <w:b/>
          <w:sz w:val="20"/>
          <w:szCs w:val="20"/>
        </w:rPr>
        <w:t>ΔΙΑΧΕΙΡΙΣΗΣ</w:t>
      </w:r>
    </w:p>
    <w:p w:rsidR="00B730D5" w:rsidRDefault="00B730D5" w:rsidP="00B730D5">
      <w:pPr>
        <w:ind w:left="-425" w:right="-482"/>
        <w:jc w:val="both"/>
        <w:rPr>
          <w:rFonts w:ascii="Tahoma" w:hAnsi="Tahoma" w:cs="Tahoma"/>
          <w:sz w:val="20"/>
          <w:szCs w:val="20"/>
        </w:rPr>
      </w:pPr>
      <w:r>
        <w:rPr>
          <w:rFonts w:ascii="Tahoma" w:hAnsi="Tahoma" w:cs="Tahoma"/>
          <w:sz w:val="20"/>
          <w:szCs w:val="20"/>
        </w:rPr>
        <w:t>Το κόστος διαχείρισης των παραπάνω δράσεων υπολογίζεται και αναλύεται με βάση: α) την καταγραφή του κόστους των αντίστοιχων δράσεων όπως αποτυπώθηκε σε συγχρηματοδοτούμενα προγράμματα της περιόδου 2007-2013 και 2014-2020 και β) την ανάλυση του κόστους της διαχείρισης στα ΤΟΠΣΑ της Περιφέρειας Κεντρικής Μακεδονίας.</w:t>
      </w:r>
    </w:p>
    <w:p w:rsidR="00B730D5" w:rsidRDefault="00B730D5" w:rsidP="00B730D5">
      <w:pPr>
        <w:ind w:left="-425" w:right="-482"/>
        <w:jc w:val="both"/>
        <w:rPr>
          <w:rFonts w:ascii="Tahoma" w:hAnsi="Tahoma" w:cs="Tahoma"/>
          <w:sz w:val="20"/>
          <w:szCs w:val="20"/>
        </w:rPr>
      </w:pPr>
      <w:r>
        <w:rPr>
          <w:rFonts w:ascii="Tahoma" w:hAnsi="Tahoma" w:cs="Tahoma"/>
          <w:sz w:val="20"/>
          <w:szCs w:val="20"/>
        </w:rPr>
        <w:t>Με βάση την καταγραφή του κόστους των αντίστοιχων δράσεων όπως αποτυπώθηκε σε συγχρηματοδοτούμενα προγράμματα της περιόδου 2007-2013 και 2014-2020 προκύπτουν τα εξής:</w:t>
      </w:r>
    </w:p>
    <w:p w:rsidR="009B1D83" w:rsidRPr="00B730D5" w:rsidRDefault="00B730D5" w:rsidP="009B1D83">
      <w:pPr>
        <w:ind w:left="-425" w:right="-482"/>
        <w:jc w:val="both"/>
        <w:rPr>
          <w:rFonts w:ascii="Tahoma" w:hAnsi="Tahoma" w:cs="Tahoma"/>
          <w:i/>
          <w:sz w:val="20"/>
          <w:szCs w:val="20"/>
        </w:rPr>
      </w:pPr>
      <w:r w:rsidRPr="00B730D5">
        <w:rPr>
          <w:rFonts w:ascii="Tahoma" w:hAnsi="Tahoma" w:cs="Tahoma"/>
          <w:i/>
          <w:sz w:val="20"/>
          <w:szCs w:val="20"/>
        </w:rPr>
        <w:t>«</w:t>
      </w:r>
      <w:r w:rsidR="009B1D83" w:rsidRPr="00B730D5">
        <w:rPr>
          <w:rFonts w:ascii="Tahoma" w:hAnsi="Tahoma" w:cs="Tahoma"/>
          <w:i/>
          <w:sz w:val="20"/>
          <w:szCs w:val="20"/>
        </w:rPr>
        <w:t>1.</w:t>
      </w:r>
      <w:r w:rsidR="009B1D83" w:rsidRPr="00B730D5">
        <w:rPr>
          <w:rFonts w:ascii="Tahoma" w:hAnsi="Tahoma" w:cs="Tahoma"/>
          <w:i/>
          <w:sz w:val="20"/>
          <w:szCs w:val="20"/>
        </w:rPr>
        <w:tab/>
        <w:t>Κατά την περίοδο 2007-2013 στα έργα ΤΟΠΣΑ και ΤΟΠΕΚΟ το καθαρό κόστος διαχείρισης υπολογίζονταν στο 10% του συνόλου του κόστους του ΣΧΕΔΙΟΥ ΔΡΑΣΗΣ.</w:t>
      </w:r>
    </w:p>
    <w:p w:rsidR="00A97A5A" w:rsidRPr="00B730D5" w:rsidRDefault="009B1D83" w:rsidP="009B1D83">
      <w:pPr>
        <w:ind w:left="-425" w:right="-482"/>
        <w:jc w:val="both"/>
        <w:rPr>
          <w:rFonts w:ascii="Tahoma" w:hAnsi="Tahoma" w:cs="Tahoma"/>
          <w:i/>
          <w:sz w:val="20"/>
          <w:szCs w:val="20"/>
        </w:rPr>
      </w:pPr>
      <w:r w:rsidRPr="00B730D5">
        <w:rPr>
          <w:rFonts w:ascii="Tahoma" w:hAnsi="Tahoma" w:cs="Tahoma"/>
          <w:i/>
          <w:sz w:val="20"/>
          <w:szCs w:val="20"/>
        </w:rPr>
        <w:t>2.</w:t>
      </w:r>
      <w:r w:rsidRPr="00B730D5">
        <w:rPr>
          <w:rFonts w:ascii="Tahoma" w:hAnsi="Tahoma" w:cs="Tahoma"/>
          <w:i/>
          <w:sz w:val="20"/>
          <w:szCs w:val="20"/>
        </w:rPr>
        <w:tab/>
        <w:t>Κατά την περίοδο 2014-2020 στις τρέχουσες προσκλήσεις του ΕΠΑΝΕΚ 024 και των Εμπροσθοβαρών Κλαδικών το κόστος διαχείρισης στο οποίο συμπεριλαμβάνεται και το κόστος της δημοσιότητας ανέρχεται επίσης στο 10% του σύνολοι του προϋπολογισμού του κάθε έργου.</w:t>
      </w:r>
      <w:r w:rsidR="00B730D5" w:rsidRPr="00B730D5">
        <w:rPr>
          <w:rFonts w:ascii="Tahoma" w:hAnsi="Tahoma" w:cs="Tahoma"/>
          <w:i/>
          <w:sz w:val="20"/>
          <w:szCs w:val="20"/>
        </w:rPr>
        <w:t>»</w:t>
      </w:r>
    </w:p>
    <w:p w:rsidR="00B730D5" w:rsidRDefault="00B730D5" w:rsidP="00B730D5">
      <w:pPr>
        <w:ind w:left="-425" w:right="-482"/>
        <w:jc w:val="both"/>
        <w:rPr>
          <w:rFonts w:ascii="Tahoma" w:hAnsi="Tahoma" w:cs="Tahoma"/>
          <w:sz w:val="20"/>
          <w:szCs w:val="20"/>
        </w:rPr>
      </w:pPr>
      <w:r>
        <w:rPr>
          <w:rFonts w:ascii="Tahoma" w:hAnsi="Tahoma" w:cs="Tahoma"/>
          <w:sz w:val="20"/>
          <w:szCs w:val="20"/>
        </w:rPr>
        <w:t>Με βάση την ανάλυση του κόστους της διαχείρισης στα ΤΟΠΣΑ της Περιφέρειας Κεντρικής Μακεδονίας προκύπτ</w:t>
      </w:r>
      <w:r w:rsidR="00187939">
        <w:rPr>
          <w:rFonts w:ascii="Tahoma" w:hAnsi="Tahoma" w:cs="Tahoma"/>
          <w:sz w:val="20"/>
          <w:szCs w:val="20"/>
        </w:rPr>
        <w:t>ει</w:t>
      </w:r>
      <w:r>
        <w:rPr>
          <w:rFonts w:ascii="Tahoma" w:hAnsi="Tahoma" w:cs="Tahoma"/>
          <w:sz w:val="20"/>
          <w:szCs w:val="20"/>
        </w:rPr>
        <w:t xml:space="preserve"> </w:t>
      </w:r>
      <w:r w:rsidR="00187939">
        <w:rPr>
          <w:rFonts w:ascii="Tahoma" w:hAnsi="Tahoma" w:cs="Tahoma"/>
          <w:sz w:val="20"/>
          <w:szCs w:val="20"/>
        </w:rPr>
        <w:t>ο πίνακας</w:t>
      </w:r>
      <w:r>
        <w:rPr>
          <w:rFonts w:ascii="Tahoma" w:hAnsi="Tahoma" w:cs="Tahoma"/>
          <w:sz w:val="20"/>
          <w:szCs w:val="20"/>
        </w:rPr>
        <w:t xml:space="preserve"> που ακολουθ</w:t>
      </w:r>
      <w:r w:rsidR="00187939">
        <w:rPr>
          <w:rFonts w:ascii="Tahoma" w:hAnsi="Tahoma" w:cs="Tahoma"/>
          <w:sz w:val="20"/>
          <w:szCs w:val="20"/>
        </w:rPr>
        <w:t>εί</w:t>
      </w:r>
      <w:r>
        <w:rPr>
          <w:rFonts w:ascii="Tahoma" w:hAnsi="Tahoma" w:cs="Tahoma"/>
          <w:sz w:val="20"/>
          <w:szCs w:val="20"/>
        </w:rPr>
        <w:t>.</w:t>
      </w:r>
    </w:p>
    <w:p w:rsidR="00A51C84" w:rsidRDefault="00A51C84">
      <w:pPr>
        <w:rPr>
          <w:rFonts w:ascii="Tahoma" w:hAnsi="Tahoma" w:cs="Tahoma"/>
          <w:sz w:val="20"/>
          <w:szCs w:val="20"/>
        </w:rPr>
      </w:pPr>
      <w:r>
        <w:rPr>
          <w:rFonts w:ascii="Tahoma" w:hAnsi="Tahoma" w:cs="Tahoma"/>
          <w:sz w:val="20"/>
          <w:szCs w:val="20"/>
        </w:rPr>
        <w:br w:type="page"/>
      </w:r>
      <w:bookmarkStart w:id="0" w:name="_GoBack"/>
      <w:bookmarkEnd w:id="0"/>
    </w:p>
    <w:p w:rsidR="00B730D5" w:rsidRDefault="00B730D5" w:rsidP="00B730D5">
      <w:pPr>
        <w:jc w:val="center"/>
        <w:rPr>
          <w:rFonts w:ascii="Tahoma" w:hAnsi="Tahoma" w:cs="Tahoma"/>
          <w:b/>
          <w:sz w:val="18"/>
          <w:szCs w:val="18"/>
        </w:rPr>
      </w:pPr>
      <w:r w:rsidRPr="00336B0D">
        <w:rPr>
          <w:rFonts w:ascii="Tahoma" w:hAnsi="Tahoma" w:cs="Tahoma"/>
          <w:b/>
          <w:sz w:val="18"/>
          <w:szCs w:val="18"/>
        </w:rPr>
        <w:lastRenderedPageBreak/>
        <w:t xml:space="preserve">ΠΙΝΑΚΑΣ </w:t>
      </w:r>
      <w:r>
        <w:rPr>
          <w:rFonts w:ascii="Tahoma" w:hAnsi="Tahoma" w:cs="Tahoma"/>
          <w:b/>
          <w:sz w:val="18"/>
          <w:szCs w:val="18"/>
        </w:rPr>
        <w:t>15:</w:t>
      </w:r>
      <w:r w:rsidRPr="00336B0D">
        <w:rPr>
          <w:rFonts w:ascii="Tahoma" w:hAnsi="Tahoma" w:cs="Tahoma"/>
          <w:b/>
          <w:sz w:val="18"/>
          <w:szCs w:val="18"/>
        </w:rPr>
        <w:t xml:space="preserve"> </w:t>
      </w:r>
      <w:r>
        <w:rPr>
          <w:rFonts w:ascii="Tahoma" w:hAnsi="Tahoma" w:cs="Tahoma"/>
          <w:b/>
          <w:sz w:val="18"/>
          <w:szCs w:val="18"/>
        </w:rPr>
        <w:t xml:space="preserve">ΥΠΟΛΟΓΙΣΜΟΣ ΚΟΣΤΟΥΣ ΔΙΑΧΕΙΡΙΣΗΣ </w:t>
      </w:r>
    </w:p>
    <w:p w:rsidR="00B730D5" w:rsidRDefault="007475E6" w:rsidP="00B730D5">
      <w:pPr>
        <w:ind w:left="-425" w:right="-482"/>
        <w:jc w:val="center"/>
        <w:rPr>
          <w:rFonts w:ascii="Tahoma" w:hAnsi="Tahoma" w:cs="Tahoma"/>
          <w:sz w:val="20"/>
          <w:szCs w:val="20"/>
        </w:rPr>
      </w:pPr>
      <w:r w:rsidRPr="007475E6">
        <w:drawing>
          <wp:inline distT="0" distB="0" distL="0" distR="0" wp14:anchorId="2E0F2724" wp14:editId="165D5ED5">
            <wp:extent cx="5274310" cy="3285769"/>
            <wp:effectExtent l="0" t="0" r="254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3285769"/>
                    </a:xfrm>
                    <a:prstGeom prst="rect">
                      <a:avLst/>
                    </a:prstGeom>
                    <a:noFill/>
                    <a:ln>
                      <a:noFill/>
                    </a:ln>
                  </pic:spPr>
                </pic:pic>
              </a:graphicData>
            </a:graphic>
          </wp:inline>
        </w:drawing>
      </w:r>
    </w:p>
    <w:p w:rsidR="00B730D5" w:rsidRDefault="00B730D5" w:rsidP="00B730D5">
      <w:pPr>
        <w:ind w:left="-425" w:right="-482"/>
        <w:jc w:val="center"/>
        <w:rPr>
          <w:rFonts w:ascii="Tahoma" w:hAnsi="Tahoma" w:cs="Tahoma"/>
          <w:sz w:val="20"/>
          <w:szCs w:val="20"/>
        </w:rPr>
      </w:pPr>
    </w:p>
    <w:p w:rsidR="00143612" w:rsidRDefault="00143612" w:rsidP="00143612">
      <w:pPr>
        <w:ind w:left="-426"/>
        <w:rPr>
          <w:rFonts w:ascii="Tahoma" w:hAnsi="Tahoma" w:cs="Tahoma"/>
          <w:b/>
          <w:sz w:val="18"/>
          <w:szCs w:val="18"/>
        </w:rPr>
      </w:pPr>
      <w:r>
        <w:rPr>
          <w:rFonts w:ascii="Tahoma" w:hAnsi="Tahoma" w:cs="Tahoma"/>
          <w:b/>
          <w:sz w:val="18"/>
          <w:szCs w:val="18"/>
        </w:rPr>
        <w:t xml:space="preserve">ΣΥΜΠΕΡΑΣΜΑΤΙΚΑ: </w:t>
      </w:r>
    </w:p>
    <w:p w:rsidR="00143612" w:rsidRDefault="00143612" w:rsidP="00143612">
      <w:pPr>
        <w:ind w:left="-425" w:right="-482"/>
        <w:jc w:val="both"/>
        <w:rPr>
          <w:rFonts w:ascii="Tahoma" w:hAnsi="Tahoma" w:cs="Tahoma"/>
          <w:b/>
          <w:sz w:val="18"/>
          <w:szCs w:val="18"/>
        </w:rPr>
      </w:pPr>
      <w:r w:rsidRPr="000D12AE">
        <w:rPr>
          <w:rFonts w:ascii="Tahoma" w:hAnsi="Tahoma" w:cs="Tahoma"/>
          <w:b/>
          <w:sz w:val="18"/>
          <w:szCs w:val="18"/>
        </w:rPr>
        <w:t xml:space="preserve">Με βάση τα παραπάνω στοιχεία </w:t>
      </w:r>
      <w:r>
        <w:rPr>
          <w:rFonts w:ascii="Tahoma" w:hAnsi="Tahoma" w:cs="Tahoma"/>
          <w:b/>
          <w:sz w:val="18"/>
          <w:szCs w:val="18"/>
        </w:rPr>
        <w:t xml:space="preserve">και προκειμένου να καλυφθούν όλες οι περιπτώσεις δράσεων ως ανώτατο ποσοστό </w:t>
      </w:r>
      <w:r w:rsidRPr="00CF047F">
        <w:rPr>
          <w:rFonts w:ascii="Tahoma" w:hAnsi="Tahoma" w:cs="Tahoma"/>
          <w:b/>
          <w:sz w:val="18"/>
          <w:szCs w:val="18"/>
        </w:rPr>
        <w:t>κόστο</w:t>
      </w:r>
      <w:r>
        <w:rPr>
          <w:rFonts w:ascii="Tahoma" w:hAnsi="Tahoma" w:cs="Tahoma"/>
          <w:b/>
          <w:sz w:val="18"/>
          <w:szCs w:val="18"/>
        </w:rPr>
        <w:t>υ</w:t>
      </w:r>
      <w:r w:rsidRPr="00CF047F">
        <w:rPr>
          <w:rFonts w:ascii="Tahoma" w:hAnsi="Tahoma" w:cs="Tahoma"/>
          <w:b/>
          <w:sz w:val="18"/>
          <w:szCs w:val="18"/>
        </w:rPr>
        <w:t xml:space="preserve">ς </w:t>
      </w:r>
      <w:r>
        <w:rPr>
          <w:rFonts w:ascii="Tahoma" w:hAnsi="Tahoma" w:cs="Tahoma"/>
          <w:b/>
          <w:sz w:val="18"/>
          <w:szCs w:val="18"/>
        </w:rPr>
        <w:t>διαχείρισης των δράσεων κατάρτισης, συμβουλευτικής, πιστοποίησης</w:t>
      </w:r>
      <w:r w:rsidRPr="00CF047F">
        <w:rPr>
          <w:rFonts w:ascii="Tahoma" w:hAnsi="Tahoma" w:cs="Tahoma"/>
          <w:b/>
          <w:sz w:val="18"/>
          <w:szCs w:val="18"/>
        </w:rPr>
        <w:t xml:space="preserve"> </w:t>
      </w:r>
      <w:r>
        <w:rPr>
          <w:rFonts w:ascii="Tahoma" w:hAnsi="Tahoma" w:cs="Tahoma"/>
          <w:b/>
          <w:sz w:val="18"/>
          <w:szCs w:val="18"/>
        </w:rPr>
        <w:t>ορίζεται:</w:t>
      </w:r>
      <w:r w:rsidRPr="00CF047F">
        <w:rPr>
          <w:rFonts w:ascii="Tahoma" w:hAnsi="Tahoma" w:cs="Tahoma"/>
          <w:b/>
          <w:sz w:val="18"/>
          <w:szCs w:val="18"/>
        </w:rPr>
        <w:t xml:space="preserve"> </w:t>
      </w:r>
      <w:r w:rsidR="00A47EE2">
        <w:rPr>
          <w:rFonts w:ascii="Tahoma" w:hAnsi="Tahoma" w:cs="Tahoma"/>
          <w:b/>
          <w:sz w:val="18"/>
          <w:szCs w:val="18"/>
        </w:rPr>
        <w:t>8,5</w:t>
      </w:r>
      <w:r>
        <w:rPr>
          <w:rFonts w:ascii="Tahoma" w:hAnsi="Tahoma" w:cs="Tahoma"/>
          <w:b/>
          <w:sz w:val="18"/>
          <w:szCs w:val="18"/>
        </w:rPr>
        <w:t>%. Το ποσοστό αυτό δύναται να αυξηθεί, κατόπιν αιτιολόγησης, για τις δράσεις που οι ωφελούμενοι ανήκουν στις ευάλωτες και ειδικές ομάδες.</w:t>
      </w:r>
    </w:p>
    <w:p w:rsidR="00143612" w:rsidRPr="00692FDF" w:rsidRDefault="00143612" w:rsidP="00B730D5">
      <w:pPr>
        <w:ind w:left="-425" w:right="-482"/>
        <w:jc w:val="center"/>
        <w:rPr>
          <w:rFonts w:ascii="Tahoma" w:hAnsi="Tahoma" w:cs="Tahoma"/>
          <w:sz w:val="20"/>
          <w:szCs w:val="20"/>
        </w:rPr>
      </w:pPr>
    </w:p>
    <w:sectPr w:rsidR="00143612" w:rsidRPr="00692FDF">
      <w:footerReference w:type="defaul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754" w:rsidRDefault="00896754" w:rsidP="00896754">
      <w:pPr>
        <w:spacing w:after="0" w:line="240" w:lineRule="auto"/>
      </w:pPr>
      <w:r>
        <w:separator/>
      </w:r>
    </w:p>
  </w:endnote>
  <w:endnote w:type="continuationSeparator" w:id="0">
    <w:p w:rsidR="00896754" w:rsidRDefault="00896754" w:rsidP="00896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630028"/>
      <w:docPartObj>
        <w:docPartGallery w:val="Page Numbers (Bottom of Page)"/>
        <w:docPartUnique/>
      </w:docPartObj>
    </w:sdtPr>
    <w:sdtEndPr>
      <w:rPr>
        <w:rFonts w:ascii="Tahoma" w:hAnsi="Tahoma" w:cs="Tahoma"/>
        <w:sz w:val="18"/>
        <w:szCs w:val="18"/>
      </w:rPr>
    </w:sdtEndPr>
    <w:sdtContent>
      <w:p w:rsidR="00896754" w:rsidRPr="00896754" w:rsidRDefault="00896754">
        <w:pPr>
          <w:pStyle w:val="a7"/>
          <w:jc w:val="center"/>
          <w:rPr>
            <w:rFonts w:ascii="Tahoma" w:hAnsi="Tahoma" w:cs="Tahoma"/>
            <w:sz w:val="18"/>
            <w:szCs w:val="18"/>
          </w:rPr>
        </w:pPr>
        <w:r w:rsidRPr="00896754">
          <w:rPr>
            <w:rFonts w:ascii="Tahoma" w:hAnsi="Tahoma" w:cs="Tahoma"/>
            <w:sz w:val="18"/>
            <w:szCs w:val="18"/>
          </w:rPr>
          <w:fldChar w:fldCharType="begin"/>
        </w:r>
        <w:r w:rsidRPr="00896754">
          <w:rPr>
            <w:rFonts w:ascii="Tahoma" w:hAnsi="Tahoma" w:cs="Tahoma"/>
            <w:sz w:val="18"/>
            <w:szCs w:val="18"/>
          </w:rPr>
          <w:instrText>PAGE   \* MERGEFORMAT</w:instrText>
        </w:r>
        <w:r w:rsidRPr="00896754">
          <w:rPr>
            <w:rFonts w:ascii="Tahoma" w:hAnsi="Tahoma" w:cs="Tahoma"/>
            <w:sz w:val="18"/>
            <w:szCs w:val="18"/>
          </w:rPr>
          <w:fldChar w:fldCharType="separate"/>
        </w:r>
        <w:r w:rsidR="00187939">
          <w:rPr>
            <w:rFonts w:ascii="Tahoma" w:hAnsi="Tahoma" w:cs="Tahoma"/>
            <w:noProof/>
            <w:sz w:val="18"/>
            <w:szCs w:val="18"/>
          </w:rPr>
          <w:t>16</w:t>
        </w:r>
        <w:r w:rsidRPr="00896754">
          <w:rPr>
            <w:rFonts w:ascii="Tahoma" w:hAnsi="Tahoma" w:cs="Tahoma"/>
            <w:sz w:val="18"/>
            <w:szCs w:val="18"/>
          </w:rPr>
          <w:fldChar w:fldCharType="end"/>
        </w:r>
      </w:p>
    </w:sdtContent>
  </w:sdt>
  <w:p w:rsidR="00896754" w:rsidRDefault="008967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754" w:rsidRDefault="00896754" w:rsidP="00896754">
      <w:pPr>
        <w:spacing w:after="0" w:line="240" w:lineRule="auto"/>
      </w:pPr>
      <w:r>
        <w:separator/>
      </w:r>
    </w:p>
  </w:footnote>
  <w:footnote w:type="continuationSeparator" w:id="0">
    <w:p w:rsidR="00896754" w:rsidRDefault="00896754" w:rsidP="00896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F6BFC"/>
    <w:multiLevelType w:val="hybridMultilevel"/>
    <w:tmpl w:val="914EF93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
    <w:nsid w:val="1D1D1404"/>
    <w:multiLevelType w:val="hybridMultilevel"/>
    <w:tmpl w:val="7C70686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2C086470"/>
    <w:multiLevelType w:val="hybridMultilevel"/>
    <w:tmpl w:val="B4E2B3FA"/>
    <w:lvl w:ilvl="0" w:tplc="0408000F">
      <w:start w:val="1"/>
      <w:numFmt w:val="decimal"/>
      <w:lvlText w:val="%1."/>
      <w:lvlJc w:val="left"/>
      <w:pPr>
        <w:ind w:left="956" w:hanging="360"/>
      </w:pPr>
    </w:lvl>
    <w:lvl w:ilvl="1" w:tplc="04080019" w:tentative="1">
      <w:start w:val="1"/>
      <w:numFmt w:val="lowerLetter"/>
      <w:lvlText w:val="%2."/>
      <w:lvlJc w:val="left"/>
      <w:pPr>
        <w:ind w:left="1676" w:hanging="360"/>
      </w:pPr>
    </w:lvl>
    <w:lvl w:ilvl="2" w:tplc="0408001B" w:tentative="1">
      <w:start w:val="1"/>
      <w:numFmt w:val="lowerRoman"/>
      <w:lvlText w:val="%3."/>
      <w:lvlJc w:val="right"/>
      <w:pPr>
        <w:ind w:left="2396" w:hanging="180"/>
      </w:pPr>
    </w:lvl>
    <w:lvl w:ilvl="3" w:tplc="0408000F" w:tentative="1">
      <w:start w:val="1"/>
      <w:numFmt w:val="decimal"/>
      <w:lvlText w:val="%4."/>
      <w:lvlJc w:val="left"/>
      <w:pPr>
        <w:ind w:left="3116" w:hanging="360"/>
      </w:pPr>
    </w:lvl>
    <w:lvl w:ilvl="4" w:tplc="04080019" w:tentative="1">
      <w:start w:val="1"/>
      <w:numFmt w:val="lowerLetter"/>
      <w:lvlText w:val="%5."/>
      <w:lvlJc w:val="left"/>
      <w:pPr>
        <w:ind w:left="3836" w:hanging="360"/>
      </w:pPr>
    </w:lvl>
    <w:lvl w:ilvl="5" w:tplc="0408001B" w:tentative="1">
      <w:start w:val="1"/>
      <w:numFmt w:val="lowerRoman"/>
      <w:lvlText w:val="%6."/>
      <w:lvlJc w:val="right"/>
      <w:pPr>
        <w:ind w:left="4556" w:hanging="180"/>
      </w:pPr>
    </w:lvl>
    <w:lvl w:ilvl="6" w:tplc="0408000F" w:tentative="1">
      <w:start w:val="1"/>
      <w:numFmt w:val="decimal"/>
      <w:lvlText w:val="%7."/>
      <w:lvlJc w:val="left"/>
      <w:pPr>
        <w:ind w:left="5276" w:hanging="360"/>
      </w:pPr>
    </w:lvl>
    <w:lvl w:ilvl="7" w:tplc="04080019" w:tentative="1">
      <w:start w:val="1"/>
      <w:numFmt w:val="lowerLetter"/>
      <w:lvlText w:val="%8."/>
      <w:lvlJc w:val="left"/>
      <w:pPr>
        <w:ind w:left="5996" w:hanging="360"/>
      </w:pPr>
    </w:lvl>
    <w:lvl w:ilvl="8" w:tplc="0408001B" w:tentative="1">
      <w:start w:val="1"/>
      <w:numFmt w:val="lowerRoman"/>
      <w:lvlText w:val="%9."/>
      <w:lvlJc w:val="right"/>
      <w:pPr>
        <w:ind w:left="6716" w:hanging="180"/>
      </w:pPr>
    </w:lvl>
  </w:abstractNum>
  <w:abstractNum w:abstractNumId="3">
    <w:nsid w:val="37644741"/>
    <w:multiLevelType w:val="hybridMultilevel"/>
    <w:tmpl w:val="7C70686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3DD84210"/>
    <w:multiLevelType w:val="hybridMultilevel"/>
    <w:tmpl w:val="52482C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A62585A"/>
    <w:multiLevelType w:val="hybridMultilevel"/>
    <w:tmpl w:val="C7687C10"/>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6">
    <w:nsid w:val="5E232B4C"/>
    <w:multiLevelType w:val="hybridMultilevel"/>
    <w:tmpl w:val="52482C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AE02A77"/>
    <w:multiLevelType w:val="multilevel"/>
    <w:tmpl w:val="92C86EA0"/>
    <w:lvl w:ilvl="0">
      <w:start w:val="1"/>
      <w:numFmt w:val="decimal"/>
      <w:lvlText w:val="%1."/>
      <w:lvlJc w:val="left"/>
      <w:pPr>
        <w:tabs>
          <w:tab w:val="decimal" w:pos="360"/>
        </w:tabs>
        <w:ind w:left="720"/>
      </w:pPr>
      <w:rPr>
        <w:rFonts w:ascii="Tahoma" w:hAnsi="Tahoma"/>
        <w:b/>
        <w:strike w:val="0"/>
        <w:color w:val="000000"/>
        <w:spacing w:val="0"/>
        <w:w w:val="100"/>
        <w:sz w:val="20"/>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82480C"/>
    <w:multiLevelType w:val="multilevel"/>
    <w:tmpl w:val="5A864932"/>
    <w:lvl w:ilvl="0">
      <w:start w:val="1"/>
      <w:numFmt w:val="decimal"/>
      <w:lvlText w:val="%1."/>
      <w:lvlJc w:val="left"/>
      <w:pPr>
        <w:tabs>
          <w:tab w:val="decimal" w:pos="432"/>
        </w:tabs>
        <w:ind w:left="720"/>
      </w:pPr>
      <w:rPr>
        <w:rFonts w:ascii="Times New Roman" w:hAnsi="Times New Roman"/>
        <w:b/>
        <w:strike w:val="0"/>
        <w:color w:val="3A4544"/>
        <w:spacing w:val="-2"/>
        <w:w w:val="100"/>
        <w:sz w:val="23"/>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3"/>
  </w:num>
  <w:num w:numId="5">
    <w:abstractNumId w:val="1"/>
  </w:num>
  <w:num w:numId="6">
    <w:abstractNumId w:val="8"/>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81"/>
    <w:rsid w:val="00015CA0"/>
    <w:rsid w:val="00023506"/>
    <w:rsid w:val="00053712"/>
    <w:rsid w:val="00061593"/>
    <w:rsid w:val="000941CF"/>
    <w:rsid w:val="000D12AE"/>
    <w:rsid w:val="000D61F1"/>
    <w:rsid w:val="00103041"/>
    <w:rsid w:val="001136D5"/>
    <w:rsid w:val="0011641D"/>
    <w:rsid w:val="00124D2A"/>
    <w:rsid w:val="00135583"/>
    <w:rsid w:val="00136F11"/>
    <w:rsid w:val="00143612"/>
    <w:rsid w:val="00181802"/>
    <w:rsid w:val="00187939"/>
    <w:rsid w:val="00192715"/>
    <w:rsid w:val="001B717E"/>
    <w:rsid w:val="001D727E"/>
    <w:rsid w:val="001E0D1A"/>
    <w:rsid w:val="001F6A5A"/>
    <w:rsid w:val="002674AA"/>
    <w:rsid w:val="00272131"/>
    <w:rsid w:val="002E1FC3"/>
    <w:rsid w:val="002F6D4C"/>
    <w:rsid w:val="00300214"/>
    <w:rsid w:val="00336B0D"/>
    <w:rsid w:val="00336EF5"/>
    <w:rsid w:val="00380B0D"/>
    <w:rsid w:val="0039201A"/>
    <w:rsid w:val="004036B8"/>
    <w:rsid w:val="004722D6"/>
    <w:rsid w:val="00480533"/>
    <w:rsid w:val="00480BBB"/>
    <w:rsid w:val="00584D9E"/>
    <w:rsid w:val="005A2CC7"/>
    <w:rsid w:val="005D4CFD"/>
    <w:rsid w:val="006209EA"/>
    <w:rsid w:val="00653D25"/>
    <w:rsid w:val="00692FDF"/>
    <w:rsid w:val="006B6DCB"/>
    <w:rsid w:val="006E4595"/>
    <w:rsid w:val="00717178"/>
    <w:rsid w:val="007475E6"/>
    <w:rsid w:val="007A38A9"/>
    <w:rsid w:val="007D441D"/>
    <w:rsid w:val="008739BF"/>
    <w:rsid w:val="00896754"/>
    <w:rsid w:val="008A4307"/>
    <w:rsid w:val="008A5693"/>
    <w:rsid w:val="00906EC1"/>
    <w:rsid w:val="00961BCA"/>
    <w:rsid w:val="009630DC"/>
    <w:rsid w:val="0096697B"/>
    <w:rsid w:val="00981077"/>
    <w:rsid w:val="009B0BB6"/>
    <w:rsid w:val="009B1D83"/>
    <w:rsid w:val="00A41F3C"/>
    <w:rsid w:val="00A47EE2"/>
    <w:rsid w:val="00A51C84"/>
    <w:rsid w:val="00A627DF"/>
    <w:rsid w:val="00A63321"/>
    <w:rsid w:val="00A871F5"/>
    <w:rsid w:val="00A97A5A"/>
    <w:rsid w:val="00AE7D43"/>
    <w:rsid w:val="00B34E40"/>
    <w:rsid w:val="00B6410E"/>
    <w:rsid w:val="00B730D5"/>
    <w:rsid w:val="00B7312F"/>
    <w:rsid w:val="00B76273"/>
    <w:rsid w:val="00B86928"/>
    <w:rsid w:val="00B9313D"/>
    <w:rsid w:val="00BE7509"/>
    <w:rsid w:val="00C07DFD"/>
    <w:rsid w:val="00C13672"/>
    <w:rsid w:val="00C17A88"/>
    <w:rsid w:val="00C8529D"/>
    <w:rsid w:val="00CD143C"/>
    <w:rsid w:val="00CF047F"/>
    <w:rsid w:val="00D11B26"/>
    <w:rsid w:val="00D12581"/>
    <w:rsid w:val="00D32934"/>
    <w:rsid w:val="00D53430"/>
    <w:rsid w:val="00D6076D"/>
    <w:rsid w:val="00DD4716"/>
    <w:rsid w:val="00E36489"/>
    <w:rsid w:val="00E41125"/>
    <w:rsid w:val="00E60552"/>
    <w:rsid w:val="00EB0135"/>
    <w:rsid w:val="00EC5F1B"/>
    <w:rsid w:val="00ED49DD"/>
    <w:rsid w:val="00EE01B5"/>
    <w:rsid w:val="00F05429"/>
    <w:rsid w:val="00F85098"/>
    <w:rsid w:val="00FC2C7C"/>
    <w:rsid w:val="00FD1FE7"/>
    <w:rsid w:val="00FD5B7A"/>
    <w:rsid w:val="00FF4EA2"/>
    <w:rsid w:val="00FF5217"/>
    <w:rsid w:val="00FF62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1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581"/>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1641D"/>
    <w:pPr>
      <w:ind w:left="720"/>
      <w:contextualSpacing/>
    </w:pPr>
  </w:style>
  <w:style w:type="paragraph" w:styleId="a5">
    <w:name w:val="Balloon Text"/>
    <w:basedOn w:val="a"/>
    <w:link w:val="Char"/>
    <w:uiPriority w:val="99"/>
    <w:semiHidden/>
    <w:unhideWhenUsed/>
    <w:rsid w:val="00D3293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D32934"/>
    <w:rPr>
      <w:rFonts w:ascii="Tahoma" w:hAnsi="Tahoma" w:cs="Tahoma"/>
      <w:sz w:val="16"/>
      <w:szCs w:val="16"/>
    </w:rPr>
  </w:style>
  <w:style w:type="paragraph" w:styleId="a6">
    <w:name w:val="header"/>
    <w:basedOn w:val="a"/>
    <w:link w:val="Char0"/>
    <w:uiPriority w:val="99"/>
    <w:unhideWhenUsed/>
    <w:rsid w:val="00896754"/>
    <w:pPr>
      <w:tabs>
        <w:tab w:val="center" w:pos="4153"/>
        <w:tab w:val="right" w:pos="8306"/>
      </w:tabs>
      <w:spacing w:after="0" w:line="240" w:lineRule="auto"/>
    </w:pPr>
  </w:style>
  <w:style w:type="character" w:customStyle="1" w:styleId="Char0">
    <w:name w:val="Κεφαλίδα Char"/>
    <w:basedOn w:val="a0"/>
    <w:link w:val="a6"/>
    <w:uiPriority w:val="99"/>
    <w:rsid w:val="00896754"/>
  </w:style>
  <w:style w:type="paragraph" w:styleId="a7">
    <w:name w:val="footer"/>
    <w:basedOn w:val="a"/>
    <w:link w:val="Char1"/>
    <w:uiPriority w:val="99"/>
    <w:unhideWhenUsed/>
    <w:rsid w:val="00896754"/>
    <w:pPr>
      <w:tabs>
        <w:tab w:val="center" w:pos="4153"/>
        <w:tab w:val="right" w:pos="8306"/>
      </w:tabs>
      <w:spacing w:after="0" w:line="240" w:lineRule="auto"/>
    </w:pPr>
  </w:style>
  <w:style w:type="character" w:customStyle="1" w:styleId="Char1">
    <w:name w:val="Υποσέλιδο Char"/>
    <w:basedOn w:val="a0"/>
    <w:link w:val="a7"/>
    <w:uiPriority w:val="99"/>
    <w:rsid w:val="008967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1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581"/>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1641D"/>
    <w:pPr>
      <w:ind w:left="720"/>
      <w:contextualSpacing/>
    </w:pPr>
  </w:style>
  <w:style w:type="paragraph" w:styleId="a5">
    <w:name w:val="Balloon Text"/>
    <w:basedOn w:val="a"/>
    <w:link w:val="Char"/>
    <w:uiPriority w:val="99"/>
    <w:semiHidden/>
    <w:unhideWhenUsed/>
    <w:rsid w:val="00D3293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D32934"/>
    <w:rPr>
      <w:rFonts w:ascii="Tahoma" w:hAnsi="Tahoma" w:cs="Tahoma"/>
      <w:sz w:val="16"/>
      <w:szCs w:val="16"/>
    </w:rPr>
  </w:style>
  <w:style w:type="paragraph" w:styleId="a6">
    <w:name w:val="header"/>
    <w:basedOn w:val="a"/>
    <w:link w:val="Char0"/>
    <w:uiPriority w:val="99"/>
    <w:unhideWhenUsed/>
    <w:rsid w:val="00896754"/>
    <w:pPr>
      <w:tabs>
        <w:tab w:val="center" w:pos="4153"/>
        <w:tab w:val="right" w:pos="8306"/>
      </w:tabs>
      <w:spacing w:after="0" w:line="240" w:lineRule="auto"/>
    </w:pPr>
  </w:style>
  <w:style w:type="character" w:customStyle="1" w:styleId="Char0">
    <w:name w:val="Κεφαλίδα Char"/>
    <w:basedOn w:val="a0"/>
    <w:link w:val="a6"/>
    <w:uiPriority w:val="99"/>
    <w:rsid w:val="00896754"/>
  </w:style>
  <w:style w:type="paragraph" w:styleId="a7">
    <w:name w:val="footer"/>
    <w:basedOn w:val="a"/>
    <w:link w:val="Char1"/>
    <w:uiPriority w:val="99"/>
    <w:unhideWhenUsed/>
    <w:rsid w:val="00896754"/>
    <w:pPr>
      <w:tabs>
        <w:tab w:val="center" w:pos="4153"/>
        <w:tab w:val="right" w:pos="8306"/>
      </w:tabs>
      <w:spacing w:after="0" w:line="240" w:lineRule="auto"/>
    </w:pPr>
  </w:style>
  <w:style w:type="character" w:customStyle="1" w:styleId="Char1">
    <w:name w:val="Υποσέλιδο Char"/>
    <w:basedOn w:val="a0"/>
    <w:link w:val="a7"/>
    <w:uiPriority w:val="99"/>
    <w:rsid w:val="00896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5390F-59CF-421C-9093-02B81BFF1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16</Pages>
  <Words>3055</Words>
  <Characters>16503</Characters>
  <Application>Microsoft Office Word</Application>
  <DocSecurity>0</DocSecurity>
  <Lines>137</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75</cp:revision>
  <dcterms:created xsi:type="dcterms:W3CDTF">2017-12-04T13:47:00Z</dcterms:created>
  <dcterms:modified xsi:type="dcterms:W3CDTF">2018-01-09T10:43:00Z</dcterms:modified>
</cp:coreProperties>
</file>