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8FAEC" w14:textId="77777777" w:rsidR="00BA3036" w:rsidRDefault="00BA3036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</w:p>
    <w:p w14:paraId="7381052F" w14:textId="77777777" w:rsidR="00BA3036" w:rsidRDefault="00BA3036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</w:p>
    <w:p w14:paraId="6A3915A0" w14:textId="15FF0575" w:rsidR="00550164" w:rsidRPr="008520EC" w:rsidRDefault="00D82E5D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7</w:t>
      </w:r>
      <w:r w:rsidR="00171E96" w:rsidRPr="008520EC">
        <w:rPr>
          <w:rFonts w:ascii="Calibri" w:hAnsi="Calibri"/>
          <w:b/>
          <w:sz w:val="32"/>
          <w:szCs w:val="32"/>
          <w:vertAlign w:val="superscript"/>
        </w:rPr>
        <w:t>η</w:t>
      </w:r>
      <w:r w:rsidR="00171E96" w:rsidRPr="008520EC">
        <w:rPr>
          <w:rFonts w:ascii="Calibri" w:hAnsi="Calibri"/>
          <w:b/>
          <w:sz w:val="32"/>
          <w:szCs w:val="32"/>
        </w:rPr>
        <w:t xml:space="preserve"> </w:t>
      </w:r>
      <w:r w:rsidR="00550164" w:rsidRPr="008520EC">
        <w:rPr>
          <w:rFonts w:ascii="Calibri" w:hAnsi="Calibri"/>
          <w:b/>
          <w:sz w:val="32"/>
          <w:szCs w:val="32"/>
        </w:rPr>
        <w:t>Συνεδρίαση Επιτροπής Παρακολούθησης</w:t>
      </w:r>
    </w:p>
    <w:p w14:paraId="2AFF90FD" w14:textId="77777777" w:rsidR="00DA3ED8" w:rsidRPr="008520EC" w:rsidRDefault="00DA3ED8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 w:rsidRPr="008520EC">
        <w:rPr>
          <w:rFonts w:ascii="Calibri" w:hAnsi="Calibri"/>
          <w:b/>
          <w:sz w:val="32"/>
          <w:szCs w:val="32"/>
        </w:rPr>
        <w:t>Επιχειρησιακού Προγράμματος</w:t>
      </w:r>
    </w:p>
    <w:p w14:paraId="296A0909" w14:textId="0B533E6A" w:rsidR="00550164" w:rsidRPr="008520EC" w:rsidRDefault="00DA3ED8" w:rsidP="00C44427">
      <w:pPr>
        <w:spacing w:line="340" w:lineRule="exact"/>
        <w:jc w:val="center"/>
        <w:rPr>
          <w:rFonts w:ascii="Calibri" w:hAnsi="Calibri"/>
          <w:b/>
          <w:sz w:val="32"/>
          <w:szCs w:val="32"/>
        </w:rPr>
      </w:pPr>
      <w:r w:rsidRPr="008520EC">
        <w:rPr>
          <w:rFonts w:ascii="Calibri" w:hAnsi="Calibri"/>
          <w:b/>
          <w:sz w:val="32"/>
          <w:szCs w:val="32"/>
        </w:rPr>
        <w:t>Περιφέρειας Κεντρικής Μακεδονίας 20</w:t>
      </w:r>
      <w:r w:rsidR="009C46E0">
        <w:rPr>
          <w:rFonts w:ascii="Calibri" w:hAnsi="Calibri"/>
          <w:b/>
          <w:sz w:val="32"/>
          <w:szCs w:val="32"/>
        </w:rPr>
        <w:t>14-2020</w:t>
      </w:r>
    </w:p>
    <w:p w14:paraId="63E970EA" w14:textId="4FE34DBA" w:rsidR="00DA3ED8" w:rsidRPr="004459A2" w:rsidRDefault="00DA3ED8" w:rsidP="008520EC">
      <w:pPr>
        <w:spacing w:before="120"/>
        <w:jc w:val="center"/>
        <w:rPr>
          <w:rFonts w:ascii="Calibri" w:hAnsi="Calibri"/>
          <w:b/>
          <w:color w:val="808080"/>
          <w:spacing w:val="20"/>
          <w:sz w:val="28"/>
          <w:szCs w:val="28"/>
        </w:rPr>
      </w:pP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 xml:space="preserve">Θεσσαλονίκη, </w:t>
      </w:r>
      <w:r w:rsidR="009C46E0">
        <w:rPr>
          <w:rFonts w:ascii="Calibri" w:hAnsi="Calibri"/>
          <w:b/>
          <w:color w:val="808080"/>
          <w:spacing w:val="20"/>
          <w:sz w:val="28"/>
          <w:szCs w:val="28"/>
        </w:rPr>
        <w:t>8</w:t>
      </w: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>.</w:t>
      </w:r>
      <w:r w:rsidR="009C46E0">
        <w:rPr>
          <w:rFonts w:ascii="Calibri" w:hAnsi="Calibri"/>
          <w:b/>
          <w:color w:val="808080"/>
          <w:spacing w:val="20"/>
          <w:sz w:val="28"/>
          <w:szCs w:val="28"/>
        </w:rPr>
        <w:t>06</w:t>
      </w:r>
      <w:r w:rsidRPr="00C0297C">
        <w:rPr>
          <w:rFonts w:ascii="Calibri" w:hAnsi="Calibri"/>
          <w:b/>
          <w:color w:val="808080"/>
          <w:spacing w:val="20"/>
          <w:sz w:val="28"/>
          <w:szCs w:val="28"/>
        </w:rPr>
        <w:t>.20</w:t>
      </w:r>
      <w:r w:rsidR="00CC1012">
        <w:rPr>
          <w:rFonts w:ascii="Calibri" w:hAnsi="Calibri"/>
          <w:b/>
          <w:color w:val="808080"/>
          <w:spacing w:val="20"/>
          <w:sz w:val="28"/>
          <w:szCs w:val="28"/>
        </w:rPr>
        <w:t>2</w:t>
      </w:r>
      <w:r w:rsidR="009C46E0">
        <w:rPr>
          <w:rFonts w:ascii="Calibri" w:hAnsi="Calibri"/>
          <w:b/>
          <w:color w:val="808080"/>
          <w:spacing w:val="20"/>
          <w:sz w:val="28"/>
          <w:szCs w:val="28"/>
        </w:rPr>
        <w:t>3</w:t>
      </w:r>
    </w:p>
    <w:p w14:paraId="0D9DA843" w14:textId="77777777" w:rsidR="00365F9E" w:rsidRPr="00C0297C" w:rsidRDefault="00365F9E" w:rsidP="00365F9E">
      <w:pPr>
        <w:jc w:val="center"/>
        <w:rPr>
          <w:rFonts w:ascii="Calibri" w:hAnsi="Calibri"/>
          <w:b/>
          <w:color w:val="808080"/>
          <w:spacing w:val="20"/>
          <w:sz w:val="28"/>
          <w:szCs w:val="28"/>
        </w:rPr>
      </w:pPr>
    </w:p>
    <w:p w14:paraId="744CD15A" w14:textId="77777777" w:rsidR="00550164" w:rsidRPr="00C0297C" w:rsidRDefault="00550164" w:rsidP="00365F9E">
      <w:pPr>
        <w:jc w:val="center"/>
        <w:rPr>
          <w:rFonts w:ascii="Calibri" w:hAnsi="Calibri"/>
          <w:color w:val="000080"/>
          <w:sz w:val="40"/>
          <w:szCs w:val="40"/>
        </w:rPr>
      </w:pPr>
      <w:r w:rsidRPr="007E6A99">
        <w:rPr>
          <w:rFonts w:ascii="Calibri" w:hAnsi="Calibri"/>
          <w:b/>
          <w:bCs/>
          <w:color w:val="00008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ΗΜΕΡΗΣΙΑ ΔΙΑΤΑΞΗ</w:t>
      </w:r>
    </w:p>
    <w:p w14:paraId="420860AE" w14:textId="77777777" w:rsidR="00365F9E" w:rsidRDefault="00365F9E" w:rsidP="003D7C9D">
      <w:pPr>
        <w:spacing w:line="180" w:lineRule="exact"/>
        <w:jc w:val="center"/>
        <w:rPr>
          <w:rFonts w:ascii="Calibri" w:hAnsi="Calibri"/>
          <w:b/>
          <w:bCs/>
          <w:sz w:val="20"/>
          <w:szCs w:val="20"/>
        </w:rPr>
      </w:pPr>
    </w:p>
    <w:p w14:paraId="5671DE22" w14:textId="77777777" w:rsidR="00AB4C46" w:rsidRPr="00C3166D" w:rsidRDefault="00AB4C46" w:rsidP="003D7C9D">
      <w:pPr>
        <w:spacing w:line="180" w:lineRule="exact"/>
        <w:jc w:val="center"/>
        <w:rPr>
          <w:rFonts w:ascii="Calibri" w:hAnsi="Calibri"/>
          <w:b/>
          <w:bCs/>
          <w:sz w:val="20"/>
          <w:szCs w:val="20"/>
        </w:rPr>
      </w:pPr>
    </w:p>
    <w:tbl>
      <w:tblPr>
        <w:tblW w:w="9377" w:type="dxa"/>
        <w:jc w:val="center"/>
        <w:tblBorders>
          <w:insideH w:val="dotted" w:sz="4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8706"/>
      </w:tblGrid>
      <w:tr w:rsidR="00550164" w:rsidRPr="00466B2B" w14:paraId="7C46D315" w14:textId="77777777" w:rsidTr="008D61DA">
        <w:trPr>
          <w:trHeight w:val="441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9639FE8" w14:textId="77777777" w:rsidR="00550164" w:rsidRPr="00466B2B" w:rsidRDefault="00C55C1D" w:rsidP="004459A2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Ι</w:t>
            </w:r>
          </w:p>
        </w:tc>
        <w:tc>
          <w:tcPr>
            <w:tcW w:w="8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7427" w14:textId="77777777" w:rsidR="00550164" w:rsidRPr="00C55C1D" w:rsidRDefault="00C55C1D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55C1D">
              <w:rPr>
                <w:rFonts w:ascii="Calibri" w:hAnsi="Calibri"/>
                <w:bCs/>
                <w:spacing w:val="20"/>
                <w:sz w:val="28"/>
                <w:szCs w:val="28"/>
              </w:rPr>
              <w:t>ΕΙΣΑΓΩΓΙΚΟ ΜΕΡΟΣ</w:t>
            </w:r>
          </w:p>
        </w:tc>
      </w:tr>
      <w:tr w:rsidR="00C55C1D" w:rsidRPr="00466B2B" w14:paraId="73496ED4" w14:textId="77777777" w:rsidTr="00283BCD">
        <w:trPr>
          <w:trHeight w:val="1767"/>
          <w:jc w:val="center"/>
        </w:trPr>
        <w:tc>
          <w:tcPr>
            <w:tcW w:w="93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CC171" w14:textId="1730508D" w:rsidR="00C55C1D" w:rsidRPr="004C6866" w:rsidRDefault="00C55C1D" w:rsidP="00312FB8">
            <w:pPr>
              <w:numPr>
                <w:ilvl w:val="0"/>
                <w:numId w:val="11"/>
              </w:numPr>
              <w:tabs>
                <w:tab w:val="clear" w:pos="1913"/>
                <w:tab w:val="num" w:pos="1038"/>
              </w:tabs>
              <w:spacing w:before="120" w:line="260" w:lineRule="exact"/>
              <w:ind w:left="1191" w:hanging="295"/>
              <w:rPr>
                <w:rFonts w:ascii="Calibri" w:hAnsi="Calibri"/>
                <w:bCs/>
              </w:rPr>
            </w:pPr>
            <w:r w:rsidRPr="00C55C1D">
              <w:rPr>
                <w:rFonts w:ascii="Calibri" w:hAnsi="Calibri"/>
                <w:bCs/>
              </w:rPr>
              <w:t>Έγκριση Ημερήσιας Διάταξης</w:t>
            </w:r>
          </w:p>
          <w:p w14:paraId="1E35ECC9" w14:textId="338EF88E" w:rsidR="004C6866" w:rsidRPr="00C55C1D" w:rsidRDefault="004C6866" w:rsidP="00312FB8">
            <w:pPr>
              <w:numPr>
                <w:ilvl w:val="0"/>
                <w:numId w:val="11"/>
              </w:numPr>
              <w:tabs>
                <w:tab w:val="clear" w:pos="1913"/>
                <w:tab w:val="num" w:pos="1038"/>
              </w:tabs>
              <w:spacing w:before="120" w:line="260" w:lineRule="exact"/>
              <w:ind w:left="1191" w:hanging="295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Έγκριση Πρακτικών </w:t>
            </w:r>
            <w:r w:rsidR="00D82E5D">
              <w:rPr>
                <w:rFonts w:ascii="Calibri" w:hAnsi="Calibri"/>
                <w:bCs/>
              </w:rPr>
              <w:t>6</w:t>
            </w:r>
            <w:r w:rsidRPr="004C6866">
              <w:rPr>
                <w:rFonts w:ascii="Calibri" w:hAnsi="Calibri"/>
                <w:bCs/>
                <w:vertAlign w:val="superscript"/>
              </w:rPr>
              <w:t>ης</w:t>
            </w:r>
            <w:r>
              <w:rPr>
                <w:rFonts w:ascii="Calibri" w:hAnsi="Calibri"/>
                <w:bCs/>
              </w:rPr>
              <w:t xml:space="preserve"> συνεδρίασης Επιτροπής Παρακολούθησης</w:t>
            </w:r>
          </w:p>
          <w:p w14:paraId="15C9A19B" w14:textId="0EE2366E" w:rsidR="00C55C1D" w:rsidRPr="00C55C1D" w:rsidRDefault="00C55C1D" w:rsidP="00312FB8">
            <w:pPr>
              <w:numPr>
                <w:ilvl w:val="0"/>
                <w:numId w:val="11"/>
              </w:numPr>
              <w:tabs>
                <w:tab w:val="clear" w:pos="1913"/>
                <w:tab w:val="num" w:pos="1038"/>
              </w:tabs>
              <w:spacing w:before="120" w:line="260" w:lineRule="exact"/>
              <w:ind w:left="1190" w:hanging="295"/>
              <w:rPr>
                <w:rFonts w:ascii="Calibri" w:hAnsi="Calibri"/>
                <w:bCs/>
              </w:rPr>
            </w:pPr>
            <w:r w:rsidRPr="00C55C1D">
              <w:rPr>
                <w:rFonts w:ascii="Calibri" w:hAnsi="Calibri"/>
                <w:bCs/>
              </w:rPr>
              <w:t>Εισήγηση του Προέδρου της Επιτροπής Παρακολούθησης,</w:t>
            </w:r>
            <w:r w:rsidRPr="00C55C1D">
              <w:rPr>
                <w:rFonts w:ascii="Calibri" w:hAnsi="Calibri"/>
                <w:bCs/>
              </w:rPr>
              <w:br/>
              <w:t>Περιφερειάρχη Κεντρικής Μακεδονίας</w:t>
            </w:r>
          </w:p>
        </w:tc>
      </w:tr>
      <w:tr w:rsidR="00C55C1D" w:rsidRPr="00C3166D" w14:paraId="13CD447A" w14:textId="77777777" w:rsidTr="008D61DA">
        <w:trPr>
          <w:trHeight w:val="698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32DABB5" w14:textId="77777777" w:rsidR="00C55C1D" w:rsidRPr="00466B2B" w:rsidRDefault="00C55C1D" w:rsidP="007E6A99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ΙΙ</w:t>
            </w:r>
          </w:p>
        </w:tc>
        <w:tc>
          <w:tcPr>
            <w:tcW w:w="8706" w:type="dxa"/>
            <w:vAlign w:val="center"/>
          </w:tcPr>
          <w:p w14:paraId="6A211FC9" w14:textId="3926240A" w:rsidR="00C55C1D" w:rsidRPr="00C3166D" w:rsidRDefault="00283BCD" w:rsidP="007E6A99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>ΠΡΟΟΔΟΣ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ΥΛΟΠΟΙΗΣΗΣ</w:t>
            </w: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>Ε</w:t>
            </w:r>
            <w:r>
              <w:rPr>
                <w:rFonts w:ascii="Calibri" w:hAnsi="Calibri"/>
                <w:bCs/>
                <w:spacing w:val="20"/>
                <w:sz w:val="28"/>
                <w:szCs w:val="28"/>
              </w:rPr>
              <w:t>ΠΙΧΕΙΡΗΣΙΑΚΟΥ ΠΡΟΓΡΑΜΜΑΤΟΣ</w:t>
            </w:r>
            <w:r w:rsidR="00C55C1D"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ΠΕΡΙΦΕΡΕΙΑΣ ΚΕΝΤΡΙΚΗΣ ΜΑΚΕΔΟΝΙΑΣ 2014-2020</w:t>
            </w:r>
          </w:p>
        </w:tc>
      </w:tr>
      <w:tr w:rsidR="00C55C1D" w:rsidRPr="00466B2B" w14:paraId="7BC9FDEA" w14:textId="77777777" w:rsidTr="00312FB8">
        <w:trPr>
          <w:trHeight w:val="2409"/>
          <w:jc w:val="center"/>
        </w:trPr>
        <w:tc>
          <w:tcPr>
            <w:tcW w:w="93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8C9B9" w14:textId="56DC906C" w:rsidR="00C55C1D" w:rsidRPr="00C55C1D" w:rsidRDefault="002C1271" w:rsidP="00283BCD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Παρουσίαση της προόδου υλοποίησης του ΕΠ Πε</w:t>
            </w:r>
            <w:r w:rsidR="00AB4C46">
              <w:rPr>
                <w:rFonts w:ascii="Calibri" w:hAnsi="Calibri"/>
                <w:bCs/>
              </w:rPr>
              <w:t>ριφέρειας Κεντρικής Μακεδονία</w:t>
            </w:r>
            <w:r w:rsidR="002C432A">
              <w:rPr>
                <w:rFonts w:ascii="Calibri" w:hAnsi="Calibri"/>
                <w:bCs/>
              </w:rPr>
              <w:t>, π</w:t>
            </w:r>
            <w:r w:rsidR="00D677E1">
              <w:rPr>
                <w:rFonts w:ascii="Calibri" w:hAnsi="Calibri"/>
                <w:bCs/>
              </w:rPr>
              <w:t>ρόβλεψη κλεισίματος, Πλαίσιο</w:t>
            </w:r>
            <w:r w:rsidR="00283BCD">
              <w:rPr>
                <w:rFonts w:ascii="Calibri" w:hAnsi="Calibri"/>
                <w:bCs/>
              </w:rPr>
              <w:t xml:space="preserve"> </w:t>
            </w:r>
            <w:r w:rsidR="00EB6E44">
              <w:rPr>
                <w:rFonts w:ascii="Calibri" w:hAnsi="Calibri"/>
                <w:bCs/>
              </w:rPr>
              <w:t>Ε</w:t>
            </w:r>
            <w:r w:rsidR="00283BCD">
              <w:rPr>
                <w:rFonts w:ascii="Calibri" w:hAnsi="Calibri"/>
                <w:bCs/>
              </w:rPr>
              <w:t>π</w:t>
            </w:r>
            <w:r w:rsidR="00D677E1">
              <w:rPr>
                <w:rFonts w:ascii="Calibri" w:hAnsi="Calibri"/>
                <w:bCs/>
              </w:rPr>
              <w:t>ιδόσεων και δείκτες</w:t>
            </w:r>
          </w:p>
          <w:p w14:paraId="5C5490ED" w14:textId="0474100E" w:rsidR="00EB6E44" w:rsidRDefault="00EB6E44" w:rsidP="00283BCD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Προβλεπόμενη </w:t>
            </w:r>
            <w:r w:rsidR="00D677E1">
              <w:rPr>
                <w:rFonts w:ascii="Calibri" w:hAnsi="Calibri"/>
                <w:bCs/>
              </w:rPr>
              <w:t>Τροποποίηση</w:t>
            </w:r>
            <w:r>
              <w:rPr>
                <w:rFonts w:ascii="Calibri" w:hAnsi="Calibri"/>
                <w:bCs/>
              </w:rPr>
              <w:t xml:space="preserve"> του Προγράμματος ενόψει του αποτελεσματικού του κλεισίματος</w:t>
            </w:r>
          </w:p>
          <w:p w14:paraId="5EF5D75D" w14:textId="2E64A546" w:rsidR="00EA2D57" w:rsidRPr="00C55C1D" w:rsidRDefault="00EA2D57" w:rsidP="00EA2D57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Ενημέρωση για</w:t>
            </w:r>
            <w:r w:rsidR="00D82E5D">
              <w:rPr>
                <w:rFonts w:ascii="Calibri" w:hAnsi="Calibri"/>
                <w:bCs/>
              </w:rPr>
              <w:t xml:space="preserve"> την εφαρμογή του Σχεδίου Αξιολόγησης του </w:t>
            </w:r>
            <w:r>
              <w:rPr>
                <w:rFonts w:ascii="Calibri" w:hAnsi="Calibri"/>
                <w:bCs/>
              </w:rPr>
              <w:t>Επιχειρησιακού Προγράμματος</w:t>
            </w:r>
            <w:r w:rsidR="00D82E5D">
              <w:rPr>
                <w:rFonts w:ascii="Calibri" w:hAnsi="Calibri"/>
                <w:bCs/>
              </w:rPr>
              <w:t xml:space="preserve"> και αναφορά σε συμπεράσματα από ολοκληρωμένες αξιολογήσεις</w:t>
            </w:r>
          </w:p>
          <w:p w14:paraId="6E9F40D5" w14:textId="68B77896" w:rsidR="00D46C6F" w:rsidRPr="005F5F1D" w:rsidRDefault="009A7C48" w:rsidP="00283BCD">
            <w:pPr>
              <w:numPr>
                <w:ilvl w:val="0"/>
                <w:numId w:val="20"/>
              </w:numPr>
              <w:tabs>
                <w:tab w:val="clear" w:pos="1913"/>
              </w:tabs>
              <w:spacing w:before="120" w:line="260" w:lineRule="exact"/>
              <w:ind w:left="1178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Ανάδειξη</w:t>
            </w:r>
            <w:r w:rsidR="00D82E5D" w:rsidRPr="005F5F1D">
              <w:rPr>
                <w:rFonts w:ascii="Calibri" w:hAnsi="Calibri"/>
                <w:bCs/>
              </w:rPr>
              <w:t xml:space="preserve"> </w:t>
            </w:r>
            <w:r w:rsidR="00EB6E44" w:rsidRPr="005F5F1D">
              <w:rPr>
                <w:rFonts w:ascii="Calibri" w:hAnsi="Calibri"/>
                <w:bCs/>
              </w:rPr>
              <w:t xml:space="preserve">απτών </w:t>
            </w:r>
            <w:r w:rsidR="00D82E5D" w:rsidRPr="005F5F1D">
              <w:rPr>
                <w:rFonts w:ascii="Calibri" w:hAnsi="Calibri"/>
                <w:bCs/>
              </w:rPr>
              <w:t xml:space="preserve">αποτελεσμάτων από την </w:t>
            </w:r>
            <w:r w:rsidR="009C46E0" w:rsidRPr="005F5F1D">
              <w:rPr>
                <w:rFonts w:ascii="Calibri" w:hAnsi="Calibri"/>
                <w:bCs/>
              </w:rPr>
              <w:t>υ</w:t>
            </w:r>
            <w:r w:rsidR="00D82E5D" w:rsidRPr="005F5F1D">
              <w:rPr>
                <w:rFonts w:ascii="Calibri" w:hAnsi="Calibri"/>
                <w:bCs/>
              </w:rPr>
              <w:t>λοποίηση του Προγράμματος</w:t>
            </w:r>
          </w:p>
          <w:p w14:paraId="61B870BD" w14:textId="0207F490" w:rsidR="00283BCD" w:rsidRPr="00365F9E" w:rsidRDefault="00283BCD" w:rsidP="00EA2D57">
            <w:pPr>
              <w:spacing w:before="120" w:line="260" w:lineRule="exact"/>
              <w:ind w:left="1178"/>
              <w:rPr>
                <w:rFonts w:ascii="Calibri" w:hAnsi="Calibri"/>
                <w:bCs/>
              </w:rPr>
            </w:pPr>
          </w:p>
        </w:tc>
      </w:tr>
      <w:tr w:rsidR="008520EC" w:rsidRPr="00C3166D" w14:paraId="0AFD4FA6" w14:textId="77777777" w:rsidTr="008D61DA">
        <w:trPr>
          <w:trHeight w:val="454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C363488" w14:textId="31B4CBD6" w:rsidR="008520EC" w:rsidRPr="00BA3036" w:rsidRDefault="008520EC" w:rsidP="004459A2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Ι</w:t>
            </w:r>
            <w:r w:rsidR="00BA3036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ΙΙ</w:t>
            </w:r>
          </w:p>
        </w:tc>
        <w:tc>
          <w:tcPr>
            <w:tcW w:w="8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A1966" w14:textId="7F5FBB13" w:rsidR="008520EC" w:rsidRPr="00C3166D" w:rsidRDefault="008520EC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ΣΥΖΗΤΗΣΗ </w:t>
            </w:r>
            <w:r w:rsidR="00DC22D4">
              <w:rPr>
                <w:rFonts w:ascii="Calibri" w:hAnsi="Calibri"/>
                <w:bCs/>
                <w:spacing w:val="20"/>
                <w:sz w:val="28"/>
                <w:szCs w:val="28"/>
              </w:rPr>
              <w:t>–</w:t>
            </w: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ΠΑΡΕΜΒΑΣΕΙΣ</w:t>
            </w:r>
            <w:r w:rsidR="00DC22D4">
              <w:rPr>
                <w:rFonts w:ascii="Calibri" w:hAnsi="Calibri"/>
                <w:bCs/>
                <w:spacing w:val="20"/>
                <w:sz w:val="28"/>
                <w:szCs w:val="28"/>
              </w:rPr>
              <w:t xml:space="preserve"> ΣΥΜΜΕΤΕΧΟΝΤΩΝ</w:t>
            </w:r>
          </w:p>
        </w:tc>
      </w:tr>
      <w:tr w:rsidR="00DC22D4" w:rsidRPr="00C3166D" w14:paraId="21DBA45C" w14:textId="77777777" w:rsidTr="00DC22D4">
        <w:trPr>
          <w:trHeight w:val="514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13A28" w14:textId="77777777" w:rsidR="00DC22D4" w:rsidRPr="00C3166D" w:rsidRDefault="00DC22D4" w:rsidP="00C3166D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8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2B329" w14:textId="77777777" w:rsidR="00DC22D4" w:rsidRDefault="00DC22D4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</w:p>
          <w:p w14:paraId="4430DEAE" w14:textId="77777777" w:rsidR="00203550" w:rsidRPr="00203550" w:rsidRDefault="00203550" w:rsidP="00203550"/>
        </w:tc>
      </w:tr>
      <w:tr w:rsidR="008520EC" w:rsidRPr="00C3166D" w14:paraId="44088B5A" w14:textId="77777777" w:rsidTr="008D61DA">
        <w:trPr>
          <w:trHeight w:val="454"/>
          <w:jc w:val="center"/>
        </w:trPr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2E554DE" w14:textId="7FFCAE40" w:rsidR="008520EC" w:rsidRPr="008520EC" w:rsidRDefault="00BA3036" w:rsidP="00C3166D">
            <w:pPr>
              <w:ind w:right="-249"/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</w:pPr>
            <w:r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Ι</w:t>
            </w:r>
            <w:r w:rsidR="008520EC" w:rsidRPr="00C3166D">
              <w:rPr>
                <w:rFonts w:ascii="Calibri" w:hAnsi="Calibri"/>
                <w:b/>
                <w:bCs/>
                <w:color w:val="000080"/>
                <w:sz w:val="28"/>
                <w:szCs w:val="28"/>
              </w:rPr>
              <w:t>V</w:t>
            </w:r>
          </w:p>
        </w:tc>
        <w:tc>
          <w:tcPr>
            <w:tcW w:w="8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5A004" w14:textId="77777777" w:rsidR="008520EC" w:rsidRPr="00C3166D" w:rsidRDefault="008520EC" w:rsidP="00C3166D">
            <w:pPr>
              <w:pStyle w:val="4"/>
              <w:ind w:left="162"/>
              <w:jc w:val="left"/>
              <w:rPr>
                <w:rFonts w:ascii="Calibri" w:hAnsi="Calibri"/>
                <w:bCs/>
                <w:spacing w:val="20"/>
                <w:sz w:val="28"/>
                <w:szCs w:val="28"/>
              </w:rPr>
            </w:pPr>
            <w:r w:rsidRPr="00C3166D">
              <w:rPr>
                <w:rFonts w:ascii="Calibri" w:hAnsi="Calibri"/>
                <w:bCs/>
                <w:spacing w:val="20"/>
                <w:sz w:val="28"/>
                <w:szCs w:val="28"/>
              </w:rPr>
              <w:t>ΣΥΜΠΕΡΑΣΜΑΤΑ - ΑΠΟΦΑΣΕΙΣ</w:t>
            </w:r>
          </w:p>
        </w:tc>
      </w:tr>
    </w:tbl>
    <w:p w14:paraId="16D6C3A1" w14:textId="473E9FEC" w:rsidR="00550164" w:rsidRDefault="00550164" w:rsidP="007C1246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4889F2EE" w14:textId="6F397843" w:rsidR="007647EB" w:rsidRPr="007647EB" w:rsidRDefault="007647EB" w:rsidP="007647EB">
      <w:pPr>
        <w:rPr>
          <w:rFonts w:ascii="Calibri" w:hAnsi="Calibri"/>
          <w:sz w:val="16"/>
          <w:szCs w:val="16"/>
        </w:rPr>
      </w:pPr>
    </w:p>
    <w:p w14:paraId="0AC7A073" w14:textId="276303DE" w:rsidR="007647EB" w:rsidRPr="007647EB" w:rsidRDefault="007647EB" w:rsidP="007647EB">
      <w:pPr>
        <w:rPr>
          <w:rFonts w:ascii="Calibri" w:hAnsi="Calibri"/>
          <w:sz w:val="16"/>
          <w:szCs w:val="16"/>
        </w:rPr>
      </w:pPr>
    </w:p>
    <w:p w14:paraId="75BB1666" w14:textId="25573E1E" w:rsidR="007647EB" w:rsidRPr="007647EB" w:rsidRDefault="007647EB" w:rsidP="007647EB">
      <w:pPr>
        <w:rPr>
          <w:rFonts w:ascii="Calibri" w:hAnsi="Calibri"/>
          <w:sz w:val="16"/>
          <w:szCs w:val="16"/>
        </w:rPr>
      </w:pPr>
    </w:p>
    <w:p w14:paraId="720CA6E8" w14:textId="77777777" w:rsidR="007647EB" w:rsidRPr="007647EB" w:rsidRDefault="007647EB" w:rsidP="007647EB">
      <w:pPr>
        <w:rPr>
          <w:rFonts w:ascii="Calibri" w:hAnsi="Calibri"/>
          <w:sz w:val="16"/>
          <w:szCs w:val="16"/>
        </w:rPr>
      </w:pPr>
    </w:p>
    <w:sectPr w:rsidR="007647EB" w:rsidRPr="007647EB" w:rsidSect="00AB4C46">
      <w:footerReference w:type="default" r:id="rId7"/>
      <w:pgSz w:w="11906" w:h="16838" w:code="9"/>
      <w:pgMar w:top="851" w:right="1134" w:bottom="28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5CA33" w14:textId="77777777" w:rsidR="005874ED" w:rsidRDefault="005874ED">
      <w:r>
        <w:separator/>
      </w:r>
    </w:p>
  </w:endnote>
  <w:endnote w:type="continuationSeparator" w:id="0">
    <w:p w14:paraId="27528806" w14:textId="77777777" w:rsidR="005874ED" w:rsidRDefault="0058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0AF3" w14:textId="5FCB3BB5" w:rsidR="00311260" w:rsidRDefault="007647EB" w:rsidP="00466B2B">
    <w:pPr>
      <w:pStyle w:val="a4"/>
      <w:jc w:val="center"/>
    </w:pPr>
    <w:r>
      <w:rPr>
        <w:noProof/>
      </w:rPr>
      <w:drawing>
        <wp:inline distT="0" distB="0" distL="0" distR="0" wp14:anchorId="12BE6FCA" wp14:editId="252D9E38">
          <wp:extent cx="3972306" cy="752094"/>
          <wp:effectExtent l="0" t="0" r="0" b="0"/>
          <wp:docPr id="2" name="Εικόνα 2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 2" descr="Εικόνα που περιέχει κείμενο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2306" cy="752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B95A" w14:textId="77777777" w:rsidR="005874ED" w:rsidRDefault="005874ED">
      <w:r>
        <w:separator/>
      </w:r>
    </w:p>
  </w:footnote>
  <w:footnote w:type="continuationSeparator" w:id="0">
    <w:p w14:paraId="76DE8ED0" w14:textId="77777777" w:rsidR="005874ED" w:rsidRDefault="00587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0D23"/>
    <w:multiLevelType w:val="hybridMultilevel"/>
    <w:tmpl w:val="316EB202"/>
    <w:lvl w:ilvl="0" w:tplc="0408000F">
      <w:start w:val="1"/>
      <w:numFmt w:val="decimal"/>
      <w:lvlText w:val="%1."/>
      <w:lvlJc w:val="left"/>
      <w:pPr>
        <w:tabs>
          <w:tab w:val="num" w:pos="-708"/>
        </w:tabs>
        <w:ind w:left="-708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1" w15:restartNumberingAfterBreak="0">
    <w:nsid w:val="1B984C2B"/>
    <w:multiLevelType w:val="hybridMultilevel"/>
    <w:tmpl w:val="7F2AEEA0"/>
    <w:lvl w:ilvl="0" w:tplc="8FA405DC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64FFE"/>
    <w:multiLevelType w:val="hybridMultilevel"/>
    <w:tmpl w:val="A41E8C12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A047D1"/>
    <w:multiLevelType w:val="hybridMultilevel"/>
    <w:tmpl w:val="C574AAFA"/>
    <w:lvl w:ilvl="0" w:tplc="0A14184A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AE604E"/>
    <w:multiLevelType w:val="hybridMultilevel"/>
    <w:tmpl w:val="C6C868A2"/>
    <w:lvl w:ilvl="0" w:tplc="CDFE21A8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9C1EAA"/>
    <w:multiLevelType w:val="hybridMultilevel"/>
    <w:tmpl w:val="33F2595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443DB7"/>
    <w:multiLevelType w:val="multilevel"/>
    <w:tmpl w:val="17CC5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CA4237"/>
    <w:multiLevelType w:val="hybridMultilevel"/>
    <w:tmpl w:val="E2D256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84DEA"/>
    <w:multiLevelType w:val="hybridMultilevel"/>
    <w:tmpl w:val="931AC15A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6885669"/>
    <w:multiLevelType w:val="hybridMultilevel"/>
    <w:tmpl w:val="5E52CF18"/>
    <w:lvl w:ilvl="0" w:tplc="04080001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FD65DB"/>
    <w:multiLevelType w:val="multilevel"/>
    <w:tmpl w:val="A41E8C1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094615"/>
    <w:multiLevelType w:val="hybridMultilevel"/>
    <w:tmpl w:val="8E3E857E"/>
    <w:lvl w:ilvl="0" w:tplc="0408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C895031"/>
    <w:multiLevelType w:val="hybridMultilevel"/>
    <w:tmpl w:val="6FAC9BB2"/>
    <w:lvl w:ilvl="0" w:tplc="CDFE21A8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33"/>
        </w:tabs>
        <w:ind w:left="263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53"/>
        </w:tabs>
        <w:ind w:left="335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73"/>
        </w:tabs>
        <w:ind w:left="407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793"/>
        </w:tabs>
        <w:ind w:left="47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13"/>
        </w:tabs>
        <w:ind w:left="551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33"/>
        </w:tabs>
        <w:ind w:left="623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53"/>
        </w:tabs>
        <w:ind w:left="695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73"/>
        </w:tabs>
        <w:ind w:left="7673" w:hanging="180"/>
      </w:pPr>
    </w:lvl>
  </w:abstractNum>
  <w:abstractNum w:abstractNumId="13" w15:restartNumberingAfterBreak="0">
    <w:nsid w:val="5F410BE4"/>
    <w:multiLevelType w:val="hybridMultilevel"/>
    <w:tmpl w:val="D68668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323A9"/>
    <w:multiLevelType w:val="hybridMultilevel"/>
    <w:tmpl w:val="73C48F84"/>
    <w:lvl w:ilvl="0" w:tplc="04080001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9366D"/>
    <w:multiLevelType w:val="multilevel"/>
    <w:tmpl w:val="6FAC9BB2"/>
    <w:lvl w:ilvl="0">
      <w:start w:val="1"/>
      <w:numFmt w:val="decimal"/>
      <w:lvlText w:val="%1."/>
      <w:lvlJc w:val="left"/>
      <w:pPr>
        <w:tabs>
          <w:tab w:val="num" w:pos="1913"/>
        </w:tabs>
        <w:ind w:left="1913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633"/>
        </w:tabs>
        <w:ind w:left="2633" w:hanging="360"/>
      </w:pPr>
    </w:lvl>
    <w:lvl w:ilvl="2">
      <w:start w:val="1"/>
      <w:numFmt w:val="lowerRoman"/>
      <w:lvlText w:val="%3."/>
      <w:lvlJc w:val="right"/>
      <w:pPr>
        <w:tabs>
          <w:tab w:val="num" w:pos="3353"/>
        </w:tabs>
        <w:ind w:left="3353" w:hanging="180"/>
      </w:pPr>
    </w:lvl>
    <w:lvl w:ilvl="3">
      <w:start w:val="1"/>
      <w:numFmt w:val="decimal"/>
      <w:lvlText w:val="%4."/>
      <w:lvlJc w:val="left"/>
      <w:pPr>
        <w:tabs>
          <w:tab w:val="num" w:pos="4073"/>
        </w:tabs>
        <w:ind w:left="4073" w:hanging="360"/>
      </w:pPr>
    </w:lvl>
    <w:lvl w:ilvl="4">
      <w:start w:val="1"/>
      <w:numFmt w:val="lowerLetter"/>
      <w:lvlText w:val="%5."/>
      <w:lvlJc w:val="left"/>
      <w:pPr>
        <w:tabs>
          <w:tab w:val="num" w:pos="4793"/>
        </w:tabs>
        <w:ind w:left="4793" w:hanging="360"/>
      </w:pPr>
    </w:lvl>
    <w:lvl w:ilvl="5">
      <w:start w:val="1"/>
      <w:numFmt w:val="lowerRoman"/>
      <w:lvlText w:val="%6."/>
      <w:lvlJc w:val="right"/>
      <w:pPr>
        <w:tabs>
          <w:tab w:val="num" w:pos="5513"/>
        </w:tabs>
        <w:ind w:left="5513" w:hanging="180"/>
      </w:pPr>
    </w:lvl>
    <w:lvl w:ilvl="6">
      <w:start w:val="1"/>
      <w:numFmt w:val="decimal"/>
      <w:lvlText w:val="%7."/>
      <w:lvlJc w:val="left"/>
      <w:pPr>
        <w:tabs>
          <w:tab w:val="num" w:pos="6233"/>
        </w:tabs>
        <w:ind w:left="6233" w:hanging="360"/>
      </w:pPr>
    </w:lvl>
    <w:lvl w:ilvl="7">
      <w:start w:val="1"/>
      <w:numFmt w:val="lowerLetter"/>
      <w:lvlText w:val="%8."/>
      <w:lvlJc w:val="left"/>
      <w:pPr>
        <w:tabs>
          <w:tab w:val="num" w:pos="6953"/>
        </w:tabs>
        <w:ind w:left="6953" w:hanging="360"/>
      </w:pPr>
    </w:lvl>
    <w:lvl w:ilvl="8">
      <w:start w:val="1"/>
      <w:numFmt w:val="lowerRoman"/>
      <w:lvlText w:val="%9."/>
      <w:lvlJc w:val="right"/>
      <w:pPr>
        <w:tabs>
          <w:tab w:val="num" w:pos="7673"/>
        </w:tabs>
        <w:ind w:left="7673" w:hanging="180"/>
      </w:pPr>
    </w:lvl>
  </w:abstractNum>
  <w:abstractNum w:abstractNumId="16" w15:restartNumberingAfterBreak="0">
    <w:nsid w:val="6B667337"/>
    <w:multiLevelType w:val="multilevel"/>
    <w:tmpl w:val="A41E8C1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AC681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03204B6"/>
    <w:multiLevelType w:val="hybridMultilevel"/>
    <w:tmpl w:val="D4F2D5DE"/>
    <w:lvl w:ilvl="0" w:tplc="0408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" w15:restartNumberingAfterBreak="0">
    <w:nsid w:val="73D46986"/>
    <w:multiLevelType w:val="multilevel"/>
    <w:tmpl w:val="316EB202"/>
    <w:lvl w:ilvl="0">
      <w:start w:val="1"/>
      <w:numFmt w:val="decimal"/>
      <w:lvlText w:val="%1."/>
      <w:lvlJc w:val="left"/>
      <w:pPr>
        <w:tabs>
          <w:tab w:val="num" w:pos="-708"/>
        </w:tabs>
        <w:ind w:left="-708" w:hanging="360"/>
      </w:pPr>
    </w:lvl>
    <w:lvl w:ilvl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num w:numId="1" w16cid:durableId="1980918417">
    <w:abstractNumId w:val="0"/>
  </w:num>
  <w:num w:numId="2" w16cid:durableId="1798256068">
    <w:abstractNumId w:val="19"/>
  </w:num>
  <w:num w:numId="3" w16cid:durableId="1682274254">
    <w:abstractNumId w:val="17"/>
  </w:num>
  <w:num w:numId="4" w16cid:durableId="767385394">
    <w:abstractNumId w:val="2"/>
  </w:num>
  <w:num w:numId="5" w16cid:durableId="101804400">
    <w:abstractNumId w:val="5"/>
  </w:num>
  <w:num w:numId="6" w16cid:durableId="2035183712">
    <w:abstractNumId w:val="6"/>
  </w:num>
  <w:num w:numId="7" w16cid:durableId="2039967639">
    <w:abstractNumId w:val="16"/>
  </w:num>
  <w:num w:numId="8" w16cid:durableId="685443566">
    <w:abstractNumId w:val="8"/>
  </w:num>
  <w:num w:numId="9" w16cid:durableId="1808474423">
    <w:abstractNumId w:val="10"/>
  </w:num>
  <w:num w:numId="10" w16cid:durableId="1113281116">
    <w:abstractNumId w:val="11"/>
  </w:num>
  <w:num w:numId="11" w16cid:durableId="1709717992">
    <w:abstractNumId w:val="12"/>
  </w:num>
  <w:num w:numId="12" w16cid:durableId="628705017">
    <w:abstractNumId w:val="15"/>
  </w:num>
  <w:num w:numId="13" w16cid:durableId="1681547578">
    <w:abstractNumId w:val="4"/>
  </w:num>
  <w:num w:numId="14" w16cid:durableId="2110925065">
    <w:abstractNumId w:val="7"/>
  </w:num>
  <w:num w:numId="15" w16cid:durableId="1886982541">
    <w:abstractNumId w:val="13"/>
  </w:num>
  <w:num w:numId="16" w16cid:durableId="1424109742">
    <w:abstractNumId w:val="18"/>
  </w:num>
  <w:num w:numId="17" w16cid:durableId="954870338">
    <w:abstractNumId w:val="1"/>
  </w:num>
  <w:num w:numId="18" w16cid:durableId="742793888">
    <w:abstractNumId w:val="3"/>
  </w:num>
  <w:num w:numId="19" w16cid:durableId="560100924">
    <w:abstractNumId w:val="14"/>
  </w:num>
  <w:num w:numId="20" w16cid:durableId="10637939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DAD"/>
    <w:rsid w:val="000165EC"/>
    <w:rsid w:val="000360AA"/>
    <w:rsid w:val="00047C7C"/>
    <w:rsid w:val="0008300F"/>
    <w:rsid w:val="00087FB7"/>
    <w:rsid w:val="000E3E38"/>
    <w:rsid w:val="00126E0E"/>
    <w:rsid w:val="00131585"/>
    <w:rsid w:val="00171E96"/>
    <w:rsid w:val="00174307"/>
    <w:rsid w:val="001B321C"/>
    <w:rsid w:val="001F08D6"/>
    <w:rsid w:val="001F1BD3"/>
    <w:rsid w:val="00203550"/>
    <w:rsid w:val="00266843"/>
    <w:rsid w:val="00283A7C"/>
    <w:rsid w:val="00283BCD"/>
    <w:rsid w:val="00287B41"/>
    <w:rsid w:val="002C1271"/>
    <w:rsid w:val="002C432A"/>
    <w:rsid w:val="002D6A38"/>
    <w:rsid w:val="00311260"/>
    <w:rsid w:val="00312FB8"/>
    <w:rsid w:val="0031334E"/>
    <w:rsid w:val="003232DC"/>
    <w:rsid w:val="00330B39"/>
    <w:rsid w:val="00365F9E"/>
    <w:rsid w:val="003B0339"/>
    <w:rsid w:val="003C57BB"/>
    <w:rsid w:val="003D7C9D"/>
    <w:rsid w:val="003E087C"/>
    <w:rsid w:val="003F32C9"/>
    <w:rsid w:val="003F71FA"/>
    <w:rsid w:val="003F7C32"/>
    <w:rsid w:val="00401DE4"/>
    <w:rsid w:val="004170EE"/>
    <w:rsid w:val="00441F3B"/>
    <w:rsid w:val="00443C90"/>
    <w:rsid w:val="004459A2"/>
    <w:rsid w:val="00454B5F"/>
    <w:rsid w:val="00466B2B"/>
    <w:rsid w:val="00467DAD"/>
    <w:rsid w:val="004A6A19"/>
    <w:rsid w:val="004B1CCB"/>
    <w:rsid w:val="004C2A37"/>
    <w:rsid w:val="004C3F43"/>
    <w:rsid w:val="004C6866"/>
    <w:rsid w:val="004D25E6"/>
    <w:rsid w:val="004F6047"/>
    <w:rsid w:val="004F7279"/>
    <w:rsid w:val="00514702"/>
    <w:rsid w:val="00550164"/>
    <w:rsid w:val="005659DD"/>
    <w:rsid w:val="005874ED"/>
    <w:rsid w:val="005A5C7A"/>
    <w:rsid w:val="005D19B4"/>
    <w:rsid w:val="005F5F1D"/>
    <w:rsid w:val="006054A1"/>
    <w:rsid w:val="00685250"/>
    <w:rsid w:val="007647EB"/>
    <w:rsid w:val="007C1246"/>
    <w:rsid w:val="007D4ABF"/>
    <w:rsid w:val="007E6A99"/>
    <w:rsid w:val="00803923"/>
    <w:rsid w:val="00803AF8"/>
    <w:rsid w:val="0082085E"/>
    <w:rsid w:val="00830071"/>
    <w:rsid w:val="00842299"/>
    <w:rsid w:val="008520EC"/>
    <w:rsid w:val="00855E6E"/>
    <w:rsid w:val="00860E64"/>
    <w:rsid w:val="008D61DA"/>
    <w:rsid w:val="00911944"/>
    <w:rsid w:val="00922AC4"/>
    <w:rsid w:val="00925672"/>
    <w:rsid w:val="009273DA"/>
    <w:rsid w:val="0094671C"/>
    <w:rsid w:val="0095183B"/>
    <w:rsid w:val="009630FA"/>
    <w:rsid w:val="00990A12"/>
    <w:rsid w:val="009A7C48"/>
    <w:rsid w:val="009C46E0"/>
    <w:rsid w:val="00A01A38"/>
    <w:rsid w:val="00A1197C"/>
    <w:rsid w:val="00A91AAD"/>
    <w:rsid w:val="00AA6628"/>
    <w:rsid w:val="00AB4C46"/>
    <w:rsid w:val="00AD5F04"/>
    <w:rsid w:val="00AD66E2"/>
    <w:rsid w:val="00AF4615"/>
    <w:rsid w:val="00B61F4E"/>
    <w:rsid w:val="00B65292"/>
    <w:rsid w:val="00B67F6F"/>
    <w:rsid w:val="00BA3036"/>
    <w:rsid w:val="00BE2726"/>
    <w:rsid w:val="00C0297C"/>
    <w:rsid w:val="00C15C28"/>
    <w:rsid w:val="00C3166D"/>
    <w:rsid w:val="00C329BF"/>
    <w:rsid w:val="00C32D33"/>
    <w:rsid w:val="00C44427"/>
    <w:rsid w:val="00C55C1D"/>
    <w:rsid w:val="00C56E39"/>
    <w:rsid w:val="00C71AC5"/>
    <w:rsid w:val="00C82521"/>
    <w:rsid w:val="00C82F48"/>
    <w:rsid w:val="00CC1012"/>
    <w:rsid w:val="00CD7133"/>
    <w:rsid w:val="00CE4A54"/>
    <w:rsid w:val="00D12105"/>
    <w:rsid w:val="00D14014"/>
    <w:rsid w:val="00D46C6F"/>
    <w:rsid w:val="00D63012"/>
    <w:rsid w:val="00D677E1"/>
    <w:rsid w:val="00D82E5D"/>
    <w:rsid w:val="00D91016"/>
    <w:rsid w:val="00DA3ED8"/>
    <w:rsid w:val="00DC22D4"/>
    <w:rsid w:val="00E4028F"/>
    <w:rsid w:val="00EA2D57"/>
    <w:rsid w:val="00EB6E44"/>
    <w:rsid w:val="00EF17C0"/>
    <w:rsid w:val="00F4319E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035D033"/>
  <w15:docId w15:val="{8D237A97-CD79-4D2C-8619-3147A72A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0164"/>
    <w:rPr>
      <w:sz w:val="24"/>
      <w:szCs w:val="24"/>
    </w:rPr>
  </w:style>
  <w:style w:type="paragraph" w:styleId="1">
    <w:name w:val="heading 1"/>
    <w:basedOn w:val="a"/>
    <w:next w:val="a"/>
    <w:qFormat/>
    <w:rsid w:val="005501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70EE"/>
    <w:pPr>
      <w:keepNext/>
      <w:spacing w:before="120" w:after="120"/>
      <w:ind w:left="360"/>
      <w:jc w:val="center"/>
      <w:outlineLvl w:val="1"/>
    </w:pPr>
    <w:rPr>
      <w:rFonts w:ascii="Arial" w:hAnsi="Arial"/>
      <w:b/>
      <w:bCs/>
      <w:sz w:val="20"/>
    </w:rPr>
  </w:style>
  <w:style w:type="paragraph" w:styleId="3">
    <w:name w:val="heading 3"/>
    <w:basedOn w:val="a"/>
    <w:next w:val="a"/>
    <w:qFormat/>
    <w:rsid w:val="005501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170EE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170E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87B41"/>
    <w:pPr>
      <w:tabs>
        <w:tab w:val="center" w:pos="4153"/>
        <w:tab w:val="right" w:pos="8306"/>
      </w:tabs>
    </w:pPr>
  </w:style>
  <w:style w:type="paragraph" w:customStyle="1" w:styleId="CharCharCharCharCharCharCharChar">
    <w:name w:val="Char Char Char Char Char Char Char Char"/>
    <w:basedOn w:val="a"/>
    <w:semiHidden/>
    <w:rsid w:val="00287B41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66B2B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a"/>
    <w:rsid w:val="00DA3ED8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D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2η ΕΠΙΤΡΟΠΗ ΠΑΡΑΚΟΛΟΥΘΗΣΗΣ ΠΕΠ ΑΤΤΙΚΗΣ 2007-2013</vt:lpstr>
    </vt:vector>
  </TitlesOfParts>
  <Company>Ε.Π.ΑΤΤΙΚΗΣ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2η ΕΠΙΤΡΟΠΗ ΠΑΡΑΚΟΛΟΥΘΗΣΗΣ ΠΕΠ ΑΤΤΙΚΗΣ 2007-2013</dc:title>
  <dc:creator>ΚΩΣΤΑΣ ΜΑΡΚΑΚΗΣ</dc:creator>
  <cp:lastModifiedBy>ΚΑΡΑΤΖΙΑ ΙΦΙΓΕΝΕΙΑ</cp:lastModifiedBy>
  <cp:revision>25</cp:revision>
  <cp:lastPrinted>2018-10-12T11:09:00Z</cp:lastPrinted>
  <dcterms:created xsi:type="dcterms:W3CDTF">2018-10-12T10:35:00Z</dcterms:created>
  <dcterms:modified xsi:type="dcterms:W3CDTF">2023-05-18T08:43:00Z</dcterms:modified>
</cp:coreProperties>
</file>